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451D" w:rsidRDefault="00B5451D">
      <w:pPr>
        <w:spacing w:line="360" w:lineRule="auto"/>
      </w:pPr>
    </w:p>
    <w:p w:rsidR="00B5451D" w:rsidRDefault="00245633">
      <w:pPr>
        <w:spacing w:line="360" w:lineRule="auto"/>
      </w:pPr>
      <w:r>
        <w:rPr>
          <w:noProof/>
        </w:rPr>
        <w:drawing>
          <wp:anchor distT="0" distB="0" distL="114300" distR="114300" simplePos="0" relativeHeight="251659264" behindDoc="0" locked="0" layoutInCell="1" allowOverlap="1">
            <wp:simplePos x="0" y="0"/>
            <wp:positionH relativeFrom="column">
              <wp:posOffset>406400</wp:posOffset>
            </wp:positionH>
            <wp:positionV relativeFrom="paragraph">
              <wp:posOffset>39370</wp:posOffset>
            </wp:positionV>
            <wp:extent cx="4482465" cy="4070350"/>
            <wp:effectExtent l="0" t="0" r="13335" b="6350"/>
            <wp:wrapSquare wrapText="bothSides"/>
            <wp:docPr id="3" name="图片 2" descr="/data/weboffice/tmp/webword_3838811767/upload_post_object_v2_415636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ata/weboffice/tmp/webword_3838811767/upload_post_object_v2_4156360743"/>
                    <pic:cNvPicPr>
                      <a:picLocks noChangeAspect="1"/>
                    </pic:cNvPicPr>
                  </pic:nvPicPr>
                  <pic:blipFill>
                    <a:blip r:embed="rId8"/>
                    <a:srcRect/>
                    <a:stretch>
                      <a:fillRect/>
                    </a:stretch>
                  </pic:blipFill>
                  <pic:spPr>
                    <a:xfrm>
                      <a:off x="0" y="0"/>
                      <a:ext cx="4482465" cy="4070350"/>
                    </a:xfrm>
                    <a:prstGeom prst="rect">
                      <a:avLst/>
                    </a:prstGeom>
                    <a:noFill/>
                    <a:ln>
                      <a:noFill/>
                    </a:ln>
                  </pic:spPr>
                </pic:pic>
              </a:graphicData>
            </a:graphic>
          </wp:anchor>
        </w:drawing>
      </w:r>
    </w:p>
    <w:p w:rsidR="00B5451D" w:rsidRDefault="00B5451D">
      <w:pPr>
        <w:spacing w:line="360" w:lineRule="auto"/>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B5451D">
      <w:pPr>
        <w:spacing w:line="360" w:lineRule="auto"/>
        <w:jc w:val="center"/>
        <w:rPr>
          <w:rFonts w:ascii="黑体" w:eastAsia="黑体" w:hAnsi="黑体" w:cs="黑体"/>
          <w:b/>
          <w:bCs/>
          <w:color w:val="000000"/>
          <w:kern w:val="0"/>
          <w:sz w:val="72"/>
          <w:szCs w:val="72"/>
          <w:lang w:bidi="ar"/>
        </w:rPr>
      </w:pPr>
    </w:p>
    <w:p w:rsidR="00B5451D" w:rsidRDefault="00245633">
      <w:pPr>
        <w:spacing w:line="360" w:lineRule="auto"/>
        <w:jc w:val="center"/>
        <w:rPr>
          <w:rFonts w:ascii="黑体" w:eastAsia="黑体" w:hAnsi="黑体" w:cs="黑体"/>
          <w:b/>
          <w:bCs/>
        </w:rPr>
      </w:pPr>
      <w:r>
        <w:rPr>
          <w:rFonts w:ascii="黑体" w:eastAsia="黑体" w:hAnsi="黑体" w:cs="黑体" w:hint="eastAsia"/>
          <w:b/>
          <w:bCs/>
          <w:color w:val="000000"/>
          <w:kern w:val="0"/>
          <w:sz w:val="72"/>
          <w:szCs w:val="72"/>
          <w:lang w:bidi="ar"/>
        </w:rPr>
        <w:t>浙江大学医学院学生会</w:t>
      </w:r>
    </w:p>
    <w:p w:rsidR="00B5451D" w:rsidRDefault="00245633">
      <w:pPr>
        <w:widowControl/>
        <w:spacing w:line="360" w:lineRule="auto"/>
        <w:jc w:val="center"/>
        <w:rPr>
          <w:rFonts w:ascii="黑体" w:eastAsia="黑体" w:hAnsi="黑体" w:cs="黑体"/>
          <w:b/>
          <w:bCs/>
          <w:color w:val="000000"/>
          <w:kern w:val="0"/>
          <w:sz w:val="72"/>
          <w:szCs w:val="72"/>
          <w:lang w:bidi="ar"/>
        </w:rPr>
      </w:pPr>
      <w:r>
        <w:rPr>
          <w:rFonts w:ascii="黑体" w:eastAsia="黑体" w:hAnsi="黑体" w:cs="黑体" w:hint="eastAsia"/>
          <w:b/>
          <w:bCs/>
          <w:color w:val="000000"/>
          <w:kern w:val="0"/>
          <w:sz w:val="72"/>
          <w:szCs w:val="72"/>
          <w:lang w:bidi="ar"/>
        </w:rPr>
        <w:t>202</w:t>
      </w:r>
      <w:r>
        <w:rPr>
          <w:rFonts w:ascii="黑体" w:eastAsia="黑体" w:hAnsi="黑体" w:cs="黑体" w:hint="eastAsia"/>
          <w:b/>
          <w:bCs/>
          <w:color w:val="000000"/>
          <w:kern w:val="0"/>
          <w:sz w:val="72"/>
          <w:szCs w:val="72"/>
          <w:lang w:eastAsia="zh" w:bidi="ar"/>
        </w:rPr>
        <w:t>4</w:t>
      </w:r>
      <w:r>
        <w:rPr>
          <w:rFonts w:ascii="黑体" w:eastAsia="黑体" w:hAnsi="黑体" w:cs="黑体" w:hint="eastAsia"/>
          <w:b/>
          <w:bCs/>
          <w:color w:val="000000"/>
          <w:kern w:val="0"/>
          <w:sz w:val="72"/>
          <w:szCs w:val="72"/>
          <w:lang w:bidi="ar"/>
        </w:rPr>
        <w:t>-202</w:t>
      </w:r>
      <w:r>
        <w:rPr>
          <w:rFonts w:ascii="黑体" w:eastAsia="黑体" w:hAnsi="黑体" w:cs="黑体" w:hint="eastAsia"/>
          <w:b/>
          <w:bCs/>
          <w:color w:val="000000"/>
          <w:kern w:val="0"/>
          <w:sz w:val="72"/>
          <w:szCs w:val="72"/>
          <w:lang w:eastAsia="zh" w:bidi="ar"/>
        </w:rPr>
        <w:t>5</w:t>
      </w:r>
      <w:r>
        <w:rPr>
          <w:rFonts w:ascii="黑体" w:eastAsia="黑体" w:hAnsi="黑体" w:cs="黑体" w:hint="eastAsia"/>
          <w:b/>
          <w:bCs/>
          <w:color w:val="000000"/>
          <w:kern w:val="0"/>
          <w:sz w:val="72"/>
          <w:szCs w:val="72"/>
          <w:lang w:bidi="ar"/>
        </w:rPr>
        <w:t xml:space="preserve"> </w:t>
      </w:r>
      <w:r>
        <w:rPr>
          <w:rFonts w:ascii="黑体" w:eastAsia="黑体" w:hAnsi="黑体" w:cs="黑体" w:hint="eastAsia"/>
          <w:b/>
          <w:bCs/>
          <w:color w:val="000000"/>
          <w:kern w:val="0"/>
          <w:sz w:val="72"/>
          <w:szCs w:val="72"/>
          <w:lang w:bidi="ar"/>
        </w:rPr>
        <w:t>学年</w:t>
      </w:r>
    </w:p>
    <w:p w:rsidR="00B5451D" w:rsidRDefault="00245633">
      <w:pPr>
        <w:widowControl/>
        <w:spacing w:line="360" w:lineRule="auto"/>
        <w:jc w:val="center"/>
        <w:rPr>
          <w:rFonts w:ascii="黑体" w:eastAsia="黑体" w:hAnsi="黑体" w:cs="黑体"/>
          <w:b/>
          <w:bCs/>
          <w:color w:val="000000"/>
          <w:kern w:val="0"/>
          <w:sz w:val="72"/>
          <w:szCs w:val="72"/>
          <w:lang w:bidi="ar"/>
        </w:rPr>
      </w:pPr>
      <w:r>
        <w:rPr>
          <w:rFonts w:ascii="黑体" w:eastAsia="黑体" w:hAnsi="黑体" w:cs="黑体" w:hint="eastAsia"/>
          <w:b/>
          <w:bCs/>
          <w:color w:val="000000"/>
          <w:kern w:val="0"/>
          <w:sz w:val="72"/>
          <w:szCs w:val="72"/>
          <w:lang w:bidi="ar"/>
        </w:rPr>
        <w:t>“医领计划”</w:t>
      </w:r>
    </w:p>
    <w:p w:rsidR="00B5451D" w:rsidRDefault="00245633">
      <w:pPr>
        <w:widowControl/>
        <w:spacing w:line="360" w:lineRule="auto"/>
        <w:jc w:val="center"/>
        <w:rPr>
          <w:rFonts w:ascii="黑体" w:eastAsia="黑体" w:hAnsi="黑体" w:cs="黑体"/>
          <w:b/>
          <w:bCs/>
        </w:rPr>
      </w:pPr>
      <w:r>
        <w:rPr>
          <w:rFonts w:ascii="黑体" w:eastAsia="黑体" w:hAnsi="黑体" w:cs="黑体" w:hint="eastAsia"/>
          <w:b/>
          <w:bCs/>
          <w:color w:val="000000"/>
          <w:kern w:val="0"/>
          <w:sz w:val="72"/>
          <w:szCs w:val="72"/>
          <w:lang w:bidi="ar"/>
        </w:rPr>
        <w:t>学生骨干培养工程大纲</w:t>
      </w:r>
    </w:p>
    <w:p w:rsidR="00B5451D" w:rsidRDefault="00B5451D">
      <w:pPr>
        <w:spacing w:line="360" w:lineRule="auto"/>
      </w:pPr>
    </w:p>
    <w:p w:rsidR="00B5451D" w:rsidRDefault="00B5451D">
      <w:pPr>
        <w:spacing w:line="360" w:lineRule="auto"/>
      </w:pPr>
    </w:p>
    <w:p w:rsidR="00B5451D" w:rsidRDefault="00B5451D">
      <w:pPr>
        <w:spacing w:line="360" w:lineRule="auto"/>
      </w:pPr>
    </w:p>
    <w:p w:rsidR="00B5451D" w:rsidRPr="00A17496" w:rsidRDefault="00245633" w:rsidP="00A17496">
      <w:pPr>
        <w:widowControl/>
        <w:spacing w:line="360" w:lineRule="auto"/>
        <w:jc w:val="center"/>
        <w:rPr>
          <w:rFonts w:hint="eastAsia"/>
        </w:rPr>
      </w:pPr>
      <w:r>
        <w:rPr>
          <w:rFonts w:asciiTheme="majorEastAsia" w:eastAsiaTheme="majorEastAsia" w:hAnsiTheme="majorEastAsia" w:cstheme="majorEastAsia" w:hint="eastAsia"/>
          <w:b/>
          <w:bCs/>
          <w:color w:val="000000"/>
          <w:kern w:val="0"/>
          <w:sz w:val="32"/>
          <w:szCs w:val="32"/>
          <w:lang w:bidi="ar"/>
        </w:rPr>
        <w:t>202</w:t>
      </w:r>
      <w:r>
        <w:rPr>
          <w:rFonts w:asciiTheme="majorEastAsia" w:eastAsiaTheme="majorEastAsia" w:hAnsiTheme="majorEastAsia" w:cstheme="majorEastAsia" w:hint="eastAsia"/>
          <w:b/>
          <w:bCs/>
          <w:color w:val="000000"/>
          <w:kern w:val="0"/>
          <w:sz w:val="32"/>
          <w:szCs w:val="32"/>
          <w:lang w:eastAsia="zh" w:bidi="ar"/>
        </w:rPr>
        <w:t>4</w:t>
      </w:r>
      <w:r>
        <w:rPr>
          <w:rFonts w:asciiTheme="majorEastAsia" w:eastAsiaTheme="majorEastAsia" w:hAnsiTheme="majorEastAsia" w:cstheme="majorEastAsia" w:hint="eastAsia"/>
          <w:b/>
          <w:bCs/>
          <w:color w:val="000000"/>
          <w:kern w:val="0"/>
          <w:sz w:val="32"/>
          <w:szCs w:val="32"/>
          <w:lang w:bidi="ar"/>
        </w:rPr>
        <w:t xml:space="preserve"> </w:t>
      </w:r>
      <w:r>
        <w:rPr>
          <w:rFonts w:asciiTheme="majorEastAsia" w:eastAsiaTheme="majorEastAsia" w:hAnsiTheme="majorEastAsia" w:cstheme="majorEastAsia" w:hint="eastAsia"/>
          <w:b/>
          <w:bCs/>
          <w:color w:val="000000"/>
          <w:kern w:val="0"/>
          <w:sz w:val="32"/>
          <w:szCs w:val="32"/>
          <w:lang w:bidi="ar"/>
        </w:rPr>
        <w:t>年</w:t>
      </w:r>
      <w:r>
        <w:rPr>
          <w:rFonts w:asciiTheme="majorEastAsia" w:eastAsiaTheme="majorEastAsia" w:hAnsiTheme="majorEastAsia" w:cstheme="majorEastAsia" w:hint="eastAsia"/>
          <w:b/>
          <w:bCs/>
          <w:color w:val="000000"/>
          <w:kern w:val="0"/>
          <w:sz w:val="32"/>
          <w:szCs w:val="32"/>
          <w:lang w:bidi="ar"/>
        </w:rPr>
        <w:t xml:space="preserve"> 10 </w:t>
      </w:r>
      <w:r>
        <w:rPr>
          <w:rFonts w:asciiTheme="majorEastAsia" w:eastAsiaTheme="majorEastAsia" w:hAnsiTheme="majorEastAsia" w:cstheme="majorEastAsia" w:hint="eastAsia"/>
          <w:b/>
          <w:bCs/>
          <w:color w:val="000000"/>
          <w:kern w:val="0"/>
          <w:sz w:val="32"/>
          <w:szCs w:val="32"/>
          <w:lang w:bidi="ar"/>
        </w:rPr>
        <w:t>月</w:t>
      </w:r>
    </w:p>
    <w:p w:rsidR="00B5451D" w:rsidRDefault="00B5451D">
      <w:pPr>
        <w:spacing w:line="360" w:lineRule="auto"/>
        <w:sectPr w:rsidR="00B5451D">
          <w:headerReference w:type="default" r:id="rId9"/>
          <w:footerReference w:type="default" r:id="rId10"/>
          <w:pgSz w:w="11906" w:h="16838"/>
          <w:pgMar w:top="1440" w:right="1800" w:bottom="1440" w:left="1800" w:header="851" w:footer="992" w:gutter="0"/>
          <w:cols w:space="425"/>
          <w:docGrid w:type="lines" w:linePitch="312"/>
        </w:sectPr>
      </w:pPr>
    </w:p>
    <w:p w:rsidR="00B5451D" w:rsidRDefault="00B5451D">
      <w:pPr>
        <w:spacing w:line="360" w:lineRule="auto"/>
        <w:sectPr w:rsidR="00B5451D">
          <w:headerReference w:type="default" r:id="rId11"/>
          <w:footerReference w:type="default" r:id="rId12"/>
          <w:type w:val="continuous"/>
          <w:pgSz w:w="11906" w:h="16838"/>
          <w:pgMar w:top="1440" w:right="1800" w:bottom="1440" w:left="1800" w:header="851" w:footer="992" w:gutter="0"/>
          <w:pgNumType w:start="1"/>
          <w:cols w:space="425"/>
          <w:docGrid w:type="lines" w:linePitch="312"/>
        </w:sectPr>
      </w:pPr>
    </w:p>
    <w:p w:rsidR="00B5451D" w:rsidRDefault="00B5451D">
      <w:pPr>
        <w:spacing w:line="360" w:lineRule="auto"/>
      </w:pPr>
    </w:p>
    <w:p w:rsidR="00B5451D" w:rsidRDefault="00245633">
      <w:pPr>
        <w:widowControl/>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b/>
          <w:bCs/>
          <w:color w:val="000000"/>
          <w:kern w:val="0"/>
          <w:sz w:val="48"/>
          <w:szCs w:val="48"/>
          <w:lang w:bidi="ar"/>
        </w:rPr>
        <w:t>目录</w:t>
      </w:r>
    </w:p>
    <w:p w:rsidR="00B5451D" w:rsidRDefault="00B5451D">
      <w:pPr>
        <w:spacing w:line="360" w:lineRule="auto"/>
        <w:rPr>
          <w:rFonts w:asciiTheme="majorEastAsia" w:eastAsiaTheme="majorEastAsia" w:hAnsiTheme="majorEastAsia" w:cstheme="majorEastAsia"/>
        </w:rPr>
      </w:pPr>
    </w:p>
    <w:p w:rsidR="00B5451D" w:rsidRDefault="00B5451D">
      <w:pPr>
        <w:spacing w:line="360" w:lineRule="auto"/>
        <w:rPr>
          <w:rFonts w:asciiTheme="majorEastAsia" w:eastAsiaTheme="majorEastAsia" w:hAnsiTheme="majorEastAsia" w:cstheme="majorEastAsia"/>
        </w:rPr>
      </w:pPr>
    </w:p>
    <w:p w:rsidR="00B5451D" w:rsidRDefault="00245633">
      <w:pPr>
        <w:widowControl/>
        <w:spacing w:line="360" w:lineRule="auto"/>
        <w:jc w:val="left"/>
        <w:rPr>
          <w:rFonts w:asciiTheme="majorEastAsia" w:eastAsiaTheme="majorEastAsia" w:hAnsiTheme="majorEastAsia" w:cstheme="majorEastAsia"/>
          <w:b/>
          <w:bCs/>
          <w:sz w:val="28"/>
          <w:szCs w:val="28"/>
          <w:lang w:eastAsia="zh"/>
        </w:rPr>
      </w:pPr>
      <w:r>
        <w:rPr>
          <w:rFonts w:asciiTheme="majorEastAsia" w:eastAsiaTheme="majorEastAsia" w:hAnsiTheme="majorEastAsia" w:cstheme="majorEastAsia" w:hint="eastAsia"/>
          <w:b/>
          <w:bCs/>
          <w:color w:val="000000"/>
          <w:kern w:val="0"/>
          <w:sz w:val="28"/>
          <w:szCs w:val="28"/>
          <w:lang w:bidi="ar"/>
        </w:rPr>
        <w:t>➢“医领计划”简介……</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2</w:t>
      </w:r>
    </w:p>
    <w:p w:rsidR="00B5451D" w:rsidRDefault="00245633">
      <w:pPr>
        <w:widowControl/>
        <w:spacing w:line="360" w:lineRule="auto"/>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color w:val="000000"/>
          <w:kern w:val="0"/>
          <w:sz w:val="28"/>
          <w:szCs w:val="28"/>
          <w:lang w:bidi="ar"/>
        </w:rPr>
        <w:t>➢培养目标……</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3</w:t>
      </w:r>
      <w:r>
        <w:rPr>
          <w:rFonts w:asciiTheme="majorEastAsia" w:eastAsiaTheme="majorEastAsia" w:hAnsiTheme="majorEastAsia" w:cstheme="majorEastAsia" w:hint="eastAsia"/>
          <w:b/>
          <w:bCs/>
          <w:color w:val="000000"/>
          <w:kern w:val="0"/>
          <w:sz w:val="28"/>
          <w:szCs w:val="28"/>
          <w:lang w:bidi="ar"/>
        </w:rPr>
        <w:t xml:space="preserve"> </w:t>
      </w:r>
    </w:p>
    <w:p w:rsidR="00B5451D" w:rsidRDefault="00245633">
      <w:pPr>
        <w:widowControl/>
        <w:spacing w:line="360" w:lineRule="auto"/>
        <w:jc w:val="left"/>
        <w:rPr>
          <w:rFonts w:asciiTheme="majorEastAsia" w:eastAsiaTheme="majorEastAsia" w:hAnsiTheme="majorEastAsia" w:cstheme="majorEastAsia"/>
          <w:b/>
          <w:bCs/>
          <w:sz w:val="28"/>
          <w:szCs w:val="28"/>
          <w:lang w:eastAsia="zh"/>
        </w:rPr>
      </w:pPr>
      <w:r>
        <w:rPr>
          <w:rFonts w:asciiTheme="majorEastAsia" w:eastAsiaTheme="majorEastAsia" w:hAnsiTheme="majorEastAsia" w:cstheme="majorEastAsia" w:hint="eastAsia"/>
          <w:b/>
          <w:bCs/>
          <w:color w:val="000000"/>
          <w:kern w:val="0"/>
          <w:sz w:val="28"/>
          <w:szCs w:val="28"/>
          <w:lang w:bidi="ar"/>
        </w:rPr>
        <w:t>➢学员招募与选拔……</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4</w:t>
      </w:r>
    </w:p>
    <w:p w:rsidR="00B5451D" w:rsidRDefault="00245633">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color w:val="000000"/>
          <w:kern w:val="0"/>
          <w:sz w:val="28"/>
          <w:szCs w:val="28"/>
          <w:lang w:bidi="ar"/>
        </w:rPr>
        <w:t>一、选拔标准……</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proofErr w:type="gramStart"/>
      <w:r>
        <w:rPr>
          <w:rFonts w:asciiTheme="majorEastAsia" w:eastAsiaTheme="majorEastAsia" w:hAnsiTheme="majorEastAsia" w:cstheme="majorEastAsia"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r>
        <w:rPr>
          <w:rFonts w:asciiTheme="majorEastAsia" w:eastAsiaTheme="majorEastAsia" w:hAnsiTheme="majorEastAsia" w:cstheme="majorEastAsia" w:hint="eastAsia"/>
          <w:color w:val="000000"/>
          <w:kern w:val="0"/>
          <w:sz w:val="28"/>
          <w:szCs w:val="28"/>
          <w:lang w:bidi="ar"/>
        </w:rPr>
        <w:t>4</w:t>
      </w:r>
    </w:p>
    <w:p w:rsidR="00B5451D" w:rsidRDefault="00245633">
      <w:pPr>
        <w:tabs>
          <w:tab w:val="left" w:pos="2103"/>
        </w:tabs>
        <w:spacing w:line="360" w:lineRule="auto"/>
        <w:ind w:firstLineChars="200" w:firstLine="480"/>
        <w:jc w:val="left"/>
        <w:rPr>
          <w:rFonts w:asciiTheme="majorEastAsia" w:eastAsiaTheme="majorEastAsia" w:hAnsiTheme="majorEastAsia" w:cstheme="majorEastAsia"/>
          <w:sz w:val="28"/>
          <w:szCs w:val="28"/>
          <w:lang w:eastAsia="zh"/>
        </w:rPr>
      </w:pPr>
      <w:r>
        <w:rPr>
          <w:rFonts w:asciiTheme="majorEastAsia" w:eastAsiaTheme="majorEastAsia" w:hAnsiTheme="majorEastAsia" w:cstheme="majorEastAsia" w:hint="eastAsia"/>
          <w:i/>
          <w:iCs/>
          <w:sz w:val="24"/>
        </w:rPr>
        <w:t>（一）选拔对象</w:t>
      </w:r>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r>
        <w:rPr>
          <w:rFonts w:asciiTheme="majorEastAsia" w:eastAsiaTheme="majorEastAsia" w:hAnsiTheme="majorEastAsia" w:cstheme="majorEastAsia" w:hint="eastAsia"/>
          <w:color w:val="000000"/>
          <w:kern w:val="0"/>
          <w:sz w:val="28"/>
          <w:szCs w:val="28"/>
          <w:lang w:eastAsia="zh" w:bidi="ar"/>
        </w:rPr>
        <w:t>4</w:t>
      </w:r>
    </w:p>
    <w:p w:rsidR="00B5451D" w:rsidRDefault="00245633">
      <w:pPr>
        <w:widowControl/>
        <w:spacing w:line="360" w:lineRule="auto"/>
        <w:ind w:firstLineChars="200" w:firstLine="480"/>
        <w:jc w:val="left"/>
        <w:rPr>
          <w:rFonts w:asciiTheme="majorEastAsia" w:eastAsiaTheme="majorEastAsia" w:hAnsiTheme="majorEastAsia" w:cstheme="majorEastAsia"/>
          <w:color w:val="000000"/>
          <w:kern w:val="0"/>
          <w:sz w:val="28"/>
          <w:szCs w:val="28"/>
          <w:lang w:eastAsia="zh" w:bidi="ar"/>
        </w:rPr>
      </w:pPr>
      <w:r>
        <w:rPr>
          <w:rFonts w:asciiTheme="majorEastAsia" w:eastAsiaTheme="majorEastAsia" w:hAnsiTheme="majorEastAsia" w:cstheme="majorEastAsia" w:hint="eastAsia"/>
          <w:i/>
          <w:iCs/>
          <w:sz w:val="24"/>
        </w:rPr>
        <w:t>（二）选拔条件</w:t>
      </w:r>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proofErr w:type="gramStart"/>
      <w:r>
        <w:rPr>
          <w:rFonts w:asciiTheme="majorEastAsia" w:eastAsiaTheme="majorEastAsia" w:hAnsiTheme="majorEastAsia" w:cstheme="majorEastAsia" w:hint="eastAsia"/>
          <w:i/>
          <w:iCs/>
          <w:color w:val="000000"/>
          <w:kern w:val="0"/>
          <w:sz w:val="24"/>
          <w:lang w:bidi="ar"/>
        </w:rPr>
        <w:t>…</w:t>
      </w:r>
      <w:proofErr w:type="gramEnd"/>
      <w:r>
        <w:rPr>
          <w:rFonts w:asciiTheme="majorEastAsia" w:eastAsiaTheme="majorEastAsia" w:hAnsiTheme="majorEastAsia" w:cstheme="majorEastAsia" w:hint="eastAsia"/>
          <w:i/>
          <w:iCs/>
          <w:color w:val="000000"/>
          <w:kern w:val="0"/>
          <w:sz w:val="24"/>
          <w:lang w:bidi="ar"/>
        </w:rPr>
        <w:t>……</w:t>
      </w:r>
      <w:r>
        <w:rPr>
          <w:rFonts w:asciiTheme="majorEastAsia" w:eastAsiaTheme="majorEastAsia" w:hAnsiTheme="majorEastAsia" w:cstheme="majorEastAsia" w:hint="eastAsia"/>
          <w:color w:val="000000"/>
          <w:kern w:val="0"/>
          <w:sz w:val="28"/>
          <w:szCs w:val="28"/>
          <w:lang w:eastAsia="zh" w:bidi="ar"/>
        </w:rPr>
        <w:t>4</w:t>
      </w:r>
    </w:p>
    <w:p w:rsidR="00B5451D" w:rsidRDefault="00245633">
      <w:pPr>
        <w:widowControl/>
        <w:spacing w:line="360" w:lineRule="auto"/>
        <w:ind w:firstLine="420"/>
        <w:jc w:val="left"/>
        <w:rPr>
          <w:rFonts w:ascii="楷体" w:eastAsia="楷体" w:hAnsi="楷体" w:cs="楷体"/>
          <w:color w:val="000000"/>
          <w:kern w:val="0"/>
          <w:sz w:val="28"/>
          <w:szCs w:val="28"/>
          <w:lang w:eastAsia="zh" w:bidi="ar"/>
        </w:rPr>
      </w:pPr>
      <w:r>
        <w:rPr>
          <w:rFonts w:asciiTheme="majorEastAsia" w:eastAsiaTheme="majorEastAsia" w:hAnsiTheme="majorEastAsia" w:cstheme="majorEastAsia" w:hint="eastAsia"/>
          <w:color w:val="000000"/>
          <w:kern w:val="0"/>
          <w:sz w:val="28"/>
          <w:szCs w:val="28"/>
          <w:lang w:bidi="ar"/>
        </w:rPr>
        <w:t>二、选拔流程</w:t>
      </w:r>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eastAsia="zh" w:bidi="ar"/>
        </w:rPr>
        <w:t>5</w:t>
      </w:r>
    </w:p>
    <w:p w:rsidR="00B5451D" w:rsidRDefault="00245633">
      <w:pPr>
        <w:widowControl/>
        <w:spacing w:line="360" w:lineRule="auto"/>
        <w:jc w:val="left"/>
        <w:rPr>
          <w:rFonts w:asciiTheme="majorEastAsia" w:eastAsiaTheme="majorEastAsia" w:hAnsiTheme="majorEastAsia" w:cstheme="majorEastAsia"/>
          <w:b/>
          <w:bCs/>
          <w:sz w:val="28"/>
          <w:szCs w:val="28"/>
          <w:lang w:eastAsia="zh"/>
        </w:rPr>
      </w:pPr>
      <w:r>
        <w:rPr>
          <w:rFonts w:asciiTheme="majorEastAsia" w:eastAsiaTheme="majorEastAsia" w:hAnsiTheme="majorEastAsia" w:cstheme="majorEastAsia" w:hint="eastAsia"/>
          <w:b/>
          <w:bCs/>
          <w:color w:val="000000"/>
          <w:kern w:val="0"/>
          <w:sz w:val="28"/>
          <w:szCs w:val="28"/>
          <w:lang w:bidi="ar"/>
        </w:rPr>
        <w:t>➢特色团队模式……</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5</w:t>
      </w:r>
      <w:r>
        <w:rPr>
          <w:rFonts w:asciiTheme="majorEastAsia" w:eastAsiaTheme="majorEastAsia" w:hAnsiTheme="majorEastAsia" w:cstheme="majorEastAsia" w:hint="eastAsia"/>
          <w:b/>
          <w:bCs/>
          <w:color w:val="000000"/>
          <w:kern w:val="0"/>
          <w:sz w:val="28"/>
          <w:szCs w:val="28"/>
          <w:lang w:bidi="ar"/>
        </w:rPr>
        <w:t>➢奖励制度……</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6</w:t>
      </w:r>
    </w:p>
    <w:p w:rsidR="00B5451D" w:rsidRDefault="00245633">
      <w:pPr>
        <w:widowControl/>
        <w:numPr>
          <w:ilvl w:val="0"/>
          <w:numId w:val="1"/>
        </w:numPr>
        <w:spacing w:line="360" w:lineRule="auto"/>
        <w:ind w:leftChars="133" w:left="279"/>
        <w:jc w:val="left"/>
        <w:rPr>
          <w:rFonts w:ascii="宋体" w:eastAsia="宋体" w:hAnsi="宋体" w:cs="宋体"/>
          <w:color w:val="000000"/>
          <w:kern w:val="0"/>
          <w:sz w:val="28"/>
          <w:szCs w:val="28"/>
          <w:lang w:eastAsia="zh" w:bidi="ar"/>
        </w:rPr>
      </w:pPr>
      <w:r>
        <w:rPr>
          <w:rFonts w:ascii="宋体" w:eastAsia="宋体" w:hAnsi="宋体" w:cs="宋体" w:hint="eastAsia"/>
          <w:sz w:val="28"/>
          <w:szCs w:val="28"/>
          <w:lang w:bidi="ar"/>
        </w:rPr>
        <w:t>浙江大学医学院学生会主席团选拔</w:t>
      </w:r>
      <w:r>
        <w:rPr>
          <w:rFonts w:ascii="宋体" w:eastAsia="宋体" w:hAnsi="宋体" w:cs="宋体" w:hint="eastAsia"/>
          <w:sz w:val="28"/>
          <w:szCs w:val="28"/>
          <w:lang w:eastAsia="zh" w:bidi="ar"/>
        </w:rPr>
        <w:t>优</w:t>
      </w:r>
      <w:r>
        <w:rPr>
          <w:rFonts w:ascii="宋体" w:eastAsia="宋体" w:hAnsi="宋体" w:cs="宋体" w:hint="eastAsia"/>
          <w:sz w:val="28"/>
          <w:szCs w:val="28"/>
          <w:lang w:bidi="ar"/>
        </w:rPr>
        <w:t>势</w:t>
      </w:r>
      <w:r>
        <w:rPr>
          <w:rFonts w:asciiTheme="majorEastAsia" w:eastAsiaTheme="majorEastAsia" w:hAnsiTheme="majorEastAsia" w:cstheme="majorEastAsia" w:hint="eastAsia"/>
          <w:color w:val="000000"/>
          <w:kern w:val="0"/>
          <w:sz w:val="28"/>
          <w:szCs w:val="28"/>
          <w:lang w:bidi="ar"/>
        </w:rPr>
        <w:t>…</w:t>
      </w:r>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宋体" w:eastAsia="宋体" w:hAnsi="宋体"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w:t>
      </w:r>
      <w:proofErr w:type="gramEnd"/>
      <w:r>
        <w:rPr>
          <w:rFonts w:asciiTheme="majorEastAsia" w:eastAsiaTheme="majorEastAsia" w:hAnsiTheme="majorEastAsia" w:cstheme="majorEastAsia" w:hint="eastAsia"/>
          <w:color w:val="000000"/>
          <w:kern w:val="0"/>
          <w:sz w:val="28"/>
          <w:szCs w:val="28"/>
          <w:lang w:bidi="ar"/>
        </w:rPr>
        <w:t>……</w:t>
      </w:r>
      <w:r>
        <w:rPr>
          <w:rFonts w:ascii="宋体" w:eastAsia="宋体" w:hAnsi="宋体" w:cs="宋体" w:hint="eastAsia"/>
          <w:color w:val="000000"/>
          <w:kern w:val="0"/>
          <w:sz w:val="28"/>
          <w:szCs w:val="28"/>
          <w:lang w:eastAsia="zh" w:bidi="ar"/>
        </w:rPr>
        <w:t>6</w:t>
      </w:r>
    </w:p>
    <w:p w:rsidR="00B5451D" w:rsidRDefault="00245633">
      <w:pPr>
        <w:widowControl/>
        <w:numPr>
          <w:ilvl w:val="0"/>
          <w:numId w:val="1"/>
        </w:numPr>
        <w:spacing w:line="360" w:lineRule="auto"/>
        <w:ind w:leftChars="133" w:left="279"/>
        <w:jc w:val="left"/>
        <w:rPr>
          <w:rFonts w:ascii="宋体" w:eastAsia="宋体" w:hAnsi="宋体" w:cs="宋体"/>
          <w:color w:val="000000"/>
          <w:kern w:val="0"/>
          <w:sz w:val="28"/>
          <w:szCs w:val="28"/>
          <w:lang w:eastAsia="zh" w:bidi="ar"/>
        </w:rPr>
      </w:pPr>
      <w:r>
        <w:rPr>
          <w:rFonts w:ascii="宋体" w:eastAsia="宋体" w:hAnsi="宋体" w:cs="宋体" w:hint="eastAsia"/>
          <w:color w:val="000000"/>
          <w:kern w:val="0"/>
          <w:sz w:val="28"/>
          <w:szCs w:val="28"/>
          <w:lang w:eastAsia="zh" w:bidi="ar"/>
        </w:rPr>
        <w:t>第二课堂学分</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eastAsia="zh" w:bidi="ar"/>
        </w:rPr>
        <w:t>6</w:t>
      </w:r>
    </w:p>
    <w:p w:rsidR="00B5451D" w:rsidRDefault="00245633">
      <w:pPr>
        <w:widowControl/>
        <w:numPr>
          <w:ilvl w:val="0"/>
          <w:numId w:val="1"/>
        </w:numPr>
        <w:spacing w:line="360" w:lineRule="auto"/>
        <w:ind w:leftChars="133" w:left="279"/>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eastAsia="zh" w:bidi="ar"/>
        </w:rPr>
        <w:t>活动纪实加分</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eastAsia="zh" w:bidi="ar"/>
        </w:rPr>
        <w:t>6</w:t>
      </w:r>
    </w:p>
    <w:p w:rsidR="00B5451D" w:rsidRDefault="00245633">
      <w:pPr>
        <w:widowControl/>
        <w:numPr>
          <w:ilvl w:val="0"/>
          <w:numId w:val="1"/>
        </w:numPr>
        <w:spacing w:line="360" w:lineRule="auto"/>
        <w:ind w:leftChars="133" w:left="279"/>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eastAsia="zh" w:bidi="ar"/>
        </w:rPr>
        <w:t>结业、荣誉证书颁发</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eastAsia="zh" w:bidi="ar"/>
        </w:rPr>
        <w:t>6</w:t>
      </w:r>
    </w:p>
    <w:p w:rsidR="00B5451D" w:rsidRDefault="00245633">
      <w:pPr>
        <w:widowControl/>
        <w:spacing w:line="360" w:lineRule="auto"/>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color w:val="000000"/>
          <w:kern w:val="0"/>
          <w:sz w:val="28"/>
          <w:szCs w:val="28"/>
          <w:lang w:bidi="ar"/>
        </w:rPr>
        <w:t>➢课程总</w:t>
      </w:r>
      <w:proofErr w:type="gramStart"/>
      <w:r>
        <w:rPr>
          <w:rFonts w:asciiTheme="majorEastAsia" w:eastAsiaTheme="majorEastAsia" w:hAnsiTheme="majorEastAsia" w:cstheme="majorEastAsia" w:hint="eastAsia"/>
          <w:b/>
          <w:bCs/>
          <w:color w:val="000000"/>
          <w:kern w:val="0"/>
          <w:sz w:val="28"/>
          <w:szCs w:val="28"/>
          <w:lang w:bidi="ar"/>
        </w:rPr>
        <w:t>览</w:t>
      </w:r>
      <w:proofErr w:type="gramEnd"/>
      <w:r>
        <w:rPr>
          <w:rFonts w:asciiTheme="majorEastAsia" w:eastAsiaTheme="majorEastAsia" w:hAnsiTheme="majorEastAsia" w:cstheme="majorEastAsia" w:hint="eastAsia"/>
          <w:b/>
          <w:bCs/>
          <w:color w:val="000000"/>
          <w:kern w:val="0"/>
          <w:sz w:val="28"/>
          <w:szCs w:val="28"/>
          <w:lang w:bidi="ar"/>
        </w:rPr>
        <w:t>表……</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7</w:t>
      </w:r>
      <w:r>
        <w:rPr>
          <w:rFonts w:asciiTheme="majorEastAsia" w:eastAsiaTheme="majorEastAsia" w:hAnsiTheme="majorEastAsia" w:cstheme="majorEastAsia" w:hint="eastAsia"/>
          <w:color w:val="000000"/>
          <w:kern w:val="0"/>
          <w:sz w:val="28"/>
          <w:szCs w:val="28"/>
          <w:lang w:bidi="ar"/>
        </w:rPr>
        <w:t xml:space="preserve"> </w:t>
      </w:r>
    </w:p>
    <w:p w:rsidR="00B5451D" w:rsidRDefault="00245633">
      <w:pPr>
        <w:widowControl/>
        <w:spacing w:line="360" w:lineRule="auto"/>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color w:val="000000"/>
          <w:kern w:val="0"/>
          <w:sz w:val="28"/>
          <w:szCs w:val="28"/>
          <w:lang w:bidi="ar"/>
        </w:rPr>
        <w:t>➢学分设置……</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eastAsia="zh" w:bidi="ar"/>
        </w:rPr>
        <w:t>8</w:t>
      </w:r>
      <w:r>
        <w:rPr>
          <w:rFonts w:asciiTheme="majorEastAsia" w:eastAsiaTheme="majorEastAsia" w:hAnsiTheme="majorEastAsia" w:cstheme="majorEastAsia" w:hint="eastAsia"/>
          <w:b/>
          <w:bCs/>
          <w:color w:val="000000"/>
          <w:kern w:val="0"/>
          <w:sz w:val="28"/>
          <w:szCs w:val="28"/>
          <w:lang w:bidi="ar"/>
        </w:rPr>
        <w:t>➢考核标准……</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proofErr w:type="gramStart"/>
      <w:r>
        <w:rPr>
          <w:rFonts w:asciiTheme="majorEastAsia" w:eastAsiaTheme="majorEastAsia" w:hAnsiTheme="majorEastAsia" w:cstheme="majorEastAsia" w:hint="eastAsia"/>
          <w:b/>
          <w:bCs/>
          <w:color w:val="000000"/>
          <w:kern w:val="0"/>
          <w:sz w:val="28"/>
          <w:szCs w:val="28"/>
          <w:lang w:bidi="ar"/>
        </w:rPr>
        <w:t>…</w:t>
      </w:r>
      <w:proofErr w:type="gramEnd"/>
      <w:r>
        <w:rPr>
          <w:rFonts w:asciiTheme="majorEastAsia" w:eastAsiaTheme="majorEastAsia" w:hAnsiTheme="majorEastAsia" w:cstheme="majorEastAsia" w:hint="eastAsia"/>
          <w:b/>
          <w:bCs/>
          <w:color w:val="000000"/>
          <w:kern w:val="0"/>
          <w:sz w:val="28"/>
          <w:szCs w:val="28"/>
          <w:lang w:bidi="ar"/>
        </w:rPr>
        <w:t>…</w:t>
      </w:r>
      <w:r>
        <w:rPr>
          <w:rFonts w:asciiTheme="majorEastAsia" w:eastAsiaTheme="majorEastAsia" w:hAnsiTheme="majorEastAsia" w:cstheme="majorEastAsia" w:hint="eastAsia"/>
          <w:b/>
          <w:bCs/>
          <w:color w:val="000000"/>
          <w:kern w:val="0"/>
          <w:sz w:val="28"/>
          <w:szCs w:val="28"/>
          <w:lang w:bidi="ar"/>
        </w:rPr>
        <w:t>9</w:t>
      </w:r>
    </w:p>
    <w:p w:rsidR="00B5451D" w:rsidRDefault="00B5451D">
      <w:pPr>
        <w:widowControl/>
        <w:spacing w:line="360" w:lineRule="auto"/>
        <w:ind w:firstLineChars="100" w:firstLine="210"/>
        <w:jc w:val="left"/>
      </w:pPr>
    </w:p>
    <w:p w:rsidR="00B5451D" w:rsidRDefault="00B5451D">
      <w:pPr>
        <w:pStyle w:val="a3"/>
        <w:spacing w:before="114" w:line="360" w:lineRule="auto"/>
        <w:outlineLvl w:val="0"/>
        <w:rPr>
          <w:rFonts w:asciiTheme="majorEastAsia" w:eastAsiaTheme="majorEastAsia" w:hAnsiTheme="majorEastAsia" w:cstheme="majorEastAsia"/>
          <w:b/>
          <w:bCs/>
          <w:spacing w:val="3"/>
          <w:sz w:val="44"/>
          <w:szCs w:val="44"/>
          <w:lang w:eastAsia="zh-CN"/>
        </w:rPr>
      </w:pPr>
    </w:p>
    <w:p w:rsidR="00B5451D" w:rsidRDefault="00245633">
      <w:pPr>
        <w:pStyle w:val="a3"/>
        <w:spacing w:before="114" w:line="720" w:lineRule="auto"/>
        <w:outlineLvl w:val="0"/>
        <w:rPr>
          <w:sz w:val="44"/>
          <w:szCs w:val="44"/>
          <w:lang w:eastAsia="zh-CN"/>
        </w:rPr>
      </w:pPr>
      <w:r>
        <w:rPr>
          <w:rFonts w:asciiTheme="majorEastAsia" w:eastAsiaTheme="majorEastAsia" w:hAnsiTheme="majorEastAsia" w:cstheme="majorEastAsia" w:hint="eastAsia"/>
          <w:b/>
          <w:bCs/>
          <w:spacing w:val="3"/>
          <w:sz w:val="44"/>
          <w:szCs w:val="44"/>
          <w:lang w:eastAsia="zh-CN"/>
        </w:rPr>
        <w:lastRenderedPageBreak/>
        <w:t>➢“医领计划”简介</w:t>
      </w:r>
    </w:p>
    <w:p w:rsidR="00B5451D" w:rsidRDefault="00245633">
      <w:pPr>
        <w:spacing w:line="48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为贯彻落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对当代青年的六点期望，即“树立远大理想、热爱伟大祖国、担当时代责任、勇于砥砺奋斗、练就过硬本领、锤炼品德修为”，落实习总书记对年轻千部所提出的七个能力要求，即“提高调查研究能力、科学决策能力、改革攻坚能力、应急处突能力、群众工作能力和抓落实能力”，</w:t>
      </w:r>
      <w:r>
        <w:rPr>
          <w:rFonts w:ascii="仿宋" w:eastAsia="仿宋" w:hAnsi="仿宋" w:cs="仿宋" w:hint="eastAsia"/>
          <w:sz w:val="32"/>
          <w:szCs w:val="32"/>
          <w:lang w:eastAsia="zh"/>
        </w:rPr>
        <w:t>贯彻落实</w:t>
      </w:r>
      <w:r>
        <w:rPr>
          <w:rFonts w:ascii="仿宋" w:eastAsia="仿宋" w:hAnsi="仿宋" w:cs="仿宋" w:hint="eastAsia"/>
          <w:sz w:val="32"/>
          <w:szCs w:val="32"/>
        </w:rPr>
        <w:t>习总书记在中国科学院第十九次院士大会中强调的“牢固确立人才引领发展的战略地位，全面聚集人才，着力夯实创新发展人才基础”的要求，同时借鉴国务院办公厅印发的《关于加快医学教育创新发展的指导意见》中有关加快高层次医学人才培养及推进综合性大学</w:t>
      </w:r>
      <w:r>
        <w:rPr>
          <w:rFonts w:ascii="仿宋" w:eastAsia="仿宋" w:hAnsi="仿宋" w:cs="仿宋" w:hint="eastAsia"/>
          <w:sz w:val="32"/>
          <w:szCs w:val="32"/>
        </w:rPr>
        <w:t>医学教育统筹管理等条目，浙江大学医学院学生会组织了面向全院学生骨干的</w:t>
      </w:r>
      <w:r>
        <w:rPr>
          <w:rFonts w:ascii="仿宋" w:eastAsia="仿宋" w:hAnsi="仿宋" w:cs="仿宋" w:hint="eastAsia"/>
          <w:sz w:val="32"/>
          <w:szCs w:val="32"/>
          <w:lang w:eastAsia="zh"/>
        </w:rPr>
        <w:t>医学院“学生骨干培养计划”</w:t>
      </w:r>
      <w:r>
        <w:rPr>
          <w:rFonts w:ascii="仿宋" w:eastAsia="仿宋" w:hAnsi="仿宋" w:cs="仿宋" w:hint="eastAsia"/>
          <w:sz w:val="32"/>
          <w:szCs w:val="32"/>
        </w:rPr>
        <w:t>。</w:t>
      </w:r>
    </w:p>
    <w:p w:rsidR="00B5451D" w:rsidRDefault="00245633">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计划旨在培养具有国际视野、社会责任、奉献精神、团队精神，同时兼具决策力、影响力、沟通力、协调力、应变力、创新力的领袖型医学青年人才，带领广大医学生骨干坚定民族伟大复兴的理想信念，奏响青春建功医学新时代的最强音，为全人类医疗卫生事业的发展谱写浙大华章。</w:t>
      </w:r>
    </w:p>
    <w:p w:rsidR="00B5451D" w:rsidRDefault="00B5451D">
      <w:pPr>
        <w:spacing w:line="360" w:lineRule="auto"/>
      </w:pPr>
    </w:p>
    <w:p w:rsidR="00B5451D" w:rsidRDefault="00B5451D">
      <w:pPr>
        <w:spacing w:line="360" w:lineRule="auto"/>
      </w:pPr>
    </w:p>
    <w:p w:rsidR="00B5451D" w:rsidRDefault="00B5451D">
      <w:pPr>
        <w:spacing w:line="360" w:lineRule="auto"/>
      </w:pPr>
    </w:p>
    <w:p w:rsidR="00B5451D" w:rsidRDefault="00B5451D">
      <w:pPr>
        <w:pStyle w:val="a3"/>
        <w:spacing w:before="114" w:line="360" w:lineRule="auto"/>
        <w:outlineLvl w:val="0"/>
        <w:rPr>
          <w:rFonts w:asciiTheme="majorEastAsia" w:eastAsiaTheme="majorEastAsia" w:hAnsiTheme="majorEastAsia" w:cstheme="majorEastAsia"/>
          <w:b/>
          <w:bCs/>
          <w:spacing w:val="-1"/>
          <w:sz w:val="44"/>
          <w:szCs w:val="44"/>
          <w:lang w:eastAsia="zh-CN"/>
        </w:rPr>
      </w:pPr>
    </w:p>
    <w:p w:rsidR="00B5451D" w:rsidRDefault="00245633">
      <w:pPr>
        <w:pStyle w:val="a3"/>
        <w:spacing w:before="114" w:line="720" w:lineRule="auto"/>
        <w:outlineLvl w:val="0"/>
        <w:rPr>
          <w:sz w:val="44"/>
          <w:szCs w:val="44"/>
          <w:lang w:eastAsia="zh-CN"/>
        </w:rPr>
      </w:pPr>
      <w:r>
        <w:rPr>
          <w:rFonts w:asciiTheme="majorEastAsia" w:eastAsiaTheme="majorEastAsia" w:hAnsiTheme="majorEastAsia" w:cstheme="majorEastAsia" w:hint="eastAsia"/>
          <w:b/>
          <w:bCs/>
          <w:spacing w:val="-1"/>
          <w:sz w:val="44"/>
          <w:szCs w:val="44"/>
          <w:lang w:eastAsia="zh-CN"/>
        </w:rPr>
        <w:lastRenderedPageBreak/>
        <w:t>➢培养目标</w:t>
      </w:r>
    </w:p>
    <w:p w:rsidR="00B5451D" w:rsidRDefault="00245633">
      <w:pPr>
        <w:spacing w:line="360" w:lineRule="auto"/>
        <w:ind w:firstLineChars="200" w:firstLine="640"/>
        <w:rPr>
          <w:rFonts w:ascii="仿宋" w:eastAsia="仿宋" w:hAnsi="仿宋" w:cs="仿宋"/>
          <w:sz w:val="32"/>
          <w:szCs w:val="32"/>
          <w:lang w:bidi="ar"/>
        </w:rPr>
      </w:pPr>
      <w:r>
        <w:rPr>
          <w:rFonts w:ascii="仿宋" w:eastAsia="仿宋" w:hAnsi="仿宋" w:cs="仿宋"/>
          <w:sz w:val="32"/>
          <w:szCs w:val="32"/>
          <w:lang w:bidi="ar"/>
        </w:rPr>
        <w:t>浙江大学医学院学生会</w:t>
      </w:r>
      <w:r>
        <w:rPr>
          <w:rFonts w:ascii="仿宋" w:eastAsia="仿宋" w:hAnsi="仿宋" w:cs="仿宋"/>
          <w:sz w:val="32"/>
          <w:szCs w:val="32"/>
          <w:lang w:bidi="ar"/>
        </w:rPr>
        <w:t>“</w:t>
      </w:r>
      <w:r>
        <w:rPr>
          <w:rFonts w:ascii="仿宋" w:eastAsia="仿宋" w:hAnsi="仿宋" w:cs="仿宋" w:hint="eastAsia"/>
          <w:sz w:val="32"/>
          <w:szCs w:val="32"/>
          <w:lang w:eastAsia="zh" w:bidi="ar"/>
        </w:rPr>
        <w:t>医领</w:t>
      </w:r>
      <w:r>
        <w:rPr>
          <w:rFonts w:ascii="仿宋" w:eastAsia="仿宋" w:hAnsi="仿宋" w:cs="仿宋"/>
          <w:sz w:val="32"/>
          <w:szCs w:val="32"/>
          <w:lang w:bidi="ar"/>
        </w:rPr>
        <w:t>计划</w:t>
      </w:r>
      <w:r>
        <w:rPr>
          <w:rFonts w:ascii="仿宋" w:eastAsia="仿宋" w:hAnsi="仿宋" w:cs="仿宋"/>
          <w:sz w:val="32"/>
          <w:szCs w:val="32"/>
          <w:lang w:bidi="ar"/>
        </w:rPr>
        <w:t>”</w:t>
      </w:r>
      <w:r>
        <w:rPr>
          <w:rFonts w:ascii="仿宋" w:eastAsia="仿宋" w:hAnsi="仿宋" w:cs="仿宋" w:hint="eastAsia"/>
          <w:sz w:val="32"/>
          <w:szCs w:val="32"/>
          <w:lang w:eastAsia="zh" w:bidi="ar"/>
        </w:rPr>
        <w:t>学生骨干培养工程</w:t>
      </w:r>
      <w:r>
        <w:rPr>
          <w:rFonts w:ascii="仿宋" w:eastAsia="仿宋" w:hAnsi="仿宋" w:cs="仿宋"/>
          <w:sz w:val="32"/>
          <w:szCs w:val="32"/>
          <w:lang w:bidi="ar"/>
        </w:rPr>
        <w:t>始终坚持以学生骨干的全面发展为核心目标，秉承全方位、多角度、宽基础的培养理念，采用特色鲜明的模块化培养模式，引导学员自觉向优秀学生骨干靠拢。</w:t>
      </w:r>
    </w:p>
    <w:p w:rsidR="00B5451D" w:rsidRDefault="00245633">
      <w:pPr>
        <w:spacing w:line="360" w:lineRule="auto"/>
        <w:ind w:firstLineChars="200" w:firstLine="640"/>
        <w:rPr>
          <w:rFonts w:ascii="仿宋" w:eastAsia="仿宋" w:hAnsi="仿宋" w:cs="仿宋"/>
          <w:sz w:val="32"/>
          <w:szCs w:val="32"/>
          <w:lang w:bidi="ar"/>
        </w:rPr>
      </w:pPr>
      <w:r>
        <w:rPr>
          <w:rFonts w:ascii="仿宋" w:eastAsia="仿宋" w:hAnsi="仿宋" w:cs="仿宋"/>
          <w:sz w:val="32"/>
          <w:szCs w:val="32"/>
          <w:lang w:bidi="ar"/>
        </w:rPr>
        <w:t>“</w:t>
      </w:r>
      <w:r>
        <w:rPr>
          <w:rFonts w:ascii="仿宋" w:eastAsia="仿宋" w:hAnsi="仿宋" w:cs="仿宋" w:hint="eastAsia"/>
          <w:sz w:val="32"/>
          <w:szCs w:val="32"/>
          <w:lang w:eastAsia="zh" w:bidi="ar"/>
        </w:rPr>
        <w:t>医领</w:t>
      </w:r>
      <w:r>
        <w:rPr>
          <w:rFonts w:ascii="仿宋" w:eastAsia="仿宋" w:hAnsi="仿宋" w:cs="仿宋"/>
          <w:sz w:val="32"/>
          <w:szCs w:val="32"/>
          <w:lang w:bidi="ar"/>
        </w:rPr>
        <w:t>计划</w:t>
      </w:r>
      <w:r>
        <w:rPr>
          <w:rFonts w:ascii="仿宋" w:eastAsia="仿宋" w:hAnsi="仿宋" w:cs="仿宋"/>
          <w:sz w:val="32"/>
          <w:szCs w:val="32"/>
          <w:lang w:bidi="ar"/>
        </w:rPr>
        <w:t>”</w:t>
      </w:r>
      <w:r>
        <w:rPr>
          <w:rFonts w:ascii="仿宋" w:eastAsia="仿宋" w:hAnsi="仿宋" w:cs="仿宋"/>
          <w:sz w:val="32"/>
          <w:szCs w:val="32"/>
          <w:lang w:bidi="ar"/>
        </w:rPr>
        <w:t>坚持组织培养与个人教育相结合，高效化与专业化相配合，致力于加强学院内外学生骨干交流、资源整合、活动合作，探索</w:t>
      </w:r>
      <w:r>
        <w:rPr>
          <w:rFonts w:ascii="仿宋" w:eastAsia="仿宋" w:hAnsi="仿宋" w:cs="仿宋"/>
          <w:sz w:val="32"/>
          <w:szCs w:val="32"/>
          <w:lang w:bidi="ar"/>
        </w:rPr>
        <w:t>“</w:t>
      </w:r>
      <w:r>
        <w:rPr>
          <w:rFonts w:ascii="仿宋" w:eastAsia="仿宋" w:hAnsi="仿宋" w:cs="仿宋"/>
          <w:sz w:val="32"/>
          <w:szCs w:val="32"/>
          <w:lang w:bidi="ar"/>
        </w:rPr>
        <w:t>院系、组织、班级</w:t>
      </w:r>
      <w:r>
        <w:rPr>
          <w:rFonts w:ascii="仿宋" w:eastAsia="仿宋" w:hAnsi="仿宋" w:cs="仿宋"/>
          <w:sz w:val="32"/>
          <w:szCs w:val="32"/>
          <w:lang w:bidi="ar"/>
        </w:rPr>
        <w:t>”</w:t>
      </w:r>
      <w:r>
        <w:rPr>
          <w:rFonts w:ascii="仿宋" w:eastAsia="仿宋" w:hAnsi="仿宋" w:cs="仿宋"/>
          <w:sz w:val="32"/>
          <w:szCs w:val="32"/>
          <w:lang w:bidi="ar"/>
        </w:rPr>
        <w:t>三级联动的工作格局。</w:t>
      </w:r>
    </w:p>
    <w:p w:rsidR="00B5451D" w:rsidRDefault="00245633">
      <w:pPr>
        <w:spacing w:line="360" w:lineRule="auto"/>
        <w:ind w:firstLineChars="200" w:firstLine="640"/>
        <w:rPr>
          <w:rFonts w:ascii="仿宋" w:eastAsia="仿宋" w:hAnsi="仿宋" w:cs="仿宋"/>
          <w:b/>
          <w:bCs/>
          <w:spacing w:val="2"/>
          <w:sz w:val="32"/>
          <w:szCs w:val="32"/>
        </w:rPr>
      </w:pPr>
      <w:r>
        <w:rPr>
          <w:rFonts w:ascii="仿宋" w:eastAsia="仿宋" w:hAnsi="仿宋" w:cs="仿宋"/>
          <w:sz w:val="32"/>
          <w:szCs w:val="32"/>
          <w:lang w:bidi="ar"/>
        </w:rPr>
        <w:t>“</w:t>
      </w:r>
      <w:r>
        <w:rPr>
          <w:rFonts w:ascii="仿宋" w:eastAsia="仿宋" w:hAnsi="仿宋" w:cs="仿宋" w:hint="eastAsia"/>
          <w:sz w:val="32"/>
          <w:szCs w:val="32"/>
          <w:lang w:eastAsia="zh" w:bidi="ar"/>
        </w:rPr>
        <w:t>医领</w:t>
      </w:r>
      <w:r>
        <w:rPr>
          <w:rFonts w:ascii="仿宋" w:eastAsia="仿宋" w:hAnsi="仿宋" w:cs="仿宋"/>
          <w:sz w:val="32"/>
          <w:szCs w:val="32"/>
          <w:lang w:bidi="ar"/>
        </w:rPr>
        <w:t>计划</w:t>
      </w:r>
      <w:r>
        <w:rPr>
          <w:rFonts w:ascii="仿宋" w:eastAsia="仿宋" w:hAnsi="仿宋" w:cs="仿宋"/>
          <w:sz w:val="32"/>
          <w:szCs w:val="32"/>
          <w:lang w:bidi="ar"/>
        </w:rPr>
        <w:t>”</w:t>
      </w:r>
      <w:r>
        <w:rPr>
          <w:rFonts w:ascii="仿宋" w:eastAsia="仿宋" w:hAnsi="仿宋" w:cs="仿宋"/>
          <w:sz w:val="32"/>
          <w:szCs w:val="32"/>
          <w:lang w:bidi="ar"/>
        </w:rPr>
        <w:t>紧紧围绕当代中国青年为实现中华民族伟大复兴的中国梦而奋斗的时代主题，以</w:t>
      </w:r>
      <w:r>
        <w:rPr>
          <w:rFonts w:ascii="仿宋" w:eastAsia="仿宋" w:hAnsi="仿宋" w:cs="仿宋"/>
          <w:sz w:val="32"/>
          <w:szCs w:val="32"/>
          <w:lang w:bidi="ar"/>
        </w:rPr>
        <w:t>“</w:t>
      </w:r>
      <w:r>
        <w:rPr>
          <w:rFonts w:ascii="仿宋" w:eastAsia="仿宋" w:hAnsi="仿宋" w:cs="仿宋"/>
          <w:sz w:val="32"/>
          <w:szCs w:val="32"/>
          <w:lang w:bidi="ar"/>
        </w:rPr>
        <w:t>爱国、进步、民主、科学</w:t>
      </w:r>
      <w:r>
        <w:rPr>
          <w:rFonts w:ascii="仿宋" w:eastAsia="仿宋" w:hAnsi="仿宋" w:cs="仿宋"/>
          <w:sz w:val="32"/>
          <w:szCs w:val="32"/>
          <w:lang w:bidi="ar"/>
        </w:rPr>
        <w:t>”</w:t>
      </w:r>
      <w:r>
        <w:rPr>
          <w:rFonts w:ascii="仿宋" w:eastAsia="仿宋" w:hAnsi="仿宋" w:cs="仿宋"/>
          <w:sz w:val="32"/>
          <w:szCs w:val="32"/>
          <w:lang w:bidi="ar"/>
        </w:rPr>
        <w:t>的伟大五四精神为准则，牢固树立医学院学生骨干的政治意识、大局意识、核心意识、看齐意识</w:t>
      </w:r>
      <w:r>
        <w:rPr>
          <w:rFonts w:ascii="仿宋" w:eastAsia="仿宋" w:hAnsi="仿宋" w:cs="仿宋" w:hint="eastAsia"/>
          <w:sz w:val="32"/>
          <w:szCs w:val="32"/>
          <w:lang w:eastAsia="zh" w:bidi="ar"/>
        </w:rPr>
        <w:t>，帮助学生骨干开</w:t>
      </w:r>
      <w:r>
        <w:rPr>
          <w:rFonts w:ascii="仿宋" w:eastAsia="仿宋" w:hAnsi="仿宋" w:cs="仿宋" w:hint="eastAsia"/>
          <w:sz w:val="32"/>
          <w:szCs w:val="32"/>
          <w:lang w:eastAsia="zh" w:bidi="ar"/>
        </w:rPr>
        <w:t>阔视野，增长见识，提高综合素质与医学能力。</w:t>
      </w:r>
      <w:r>
        <w:rPr>
          <w:rFonts w:ascii="仿宋" w:eastAsia="仿宋" w:hAnsi="仿宋" w:cs="仿宋"/>
          <w:sz w:val="32"/>
          <w:szCs w:val="32"/>
          <w:lang w:bidi="ar"/>
        </w:rPr>
        <w:t>本计划秉承</w:t>
      </w:r>
      <w:r>
        <w:rPr>
          <w:rFonts w:ascii="仿宋" w:eastAsia="仿宋" w:hAnsi="仿宋" w:cs="仿宋"/>
          <w:sz w:val="32"/>
          <w:szCs w:val="32"/>
          <w:lang w:bidi="ar"/>
        </w:rPr>
        <w:t>“</w:t>
      </w:r>
      <w:r>
        <w:rPr>
          <w:rFonts w:ascii="仿宋" w:eastAsia="仿宋" w:hAnsi="仿宋" w:cs="仿宋"/>
          <w:sz w:val="32"/>
          <w:szCs w:val="32"/>
          <w:lang w:bidi="ar"/>
        </w:rPr>
        <w:t>公忠坚毅、能担大任、主持风会、转移国运</w:t>
      </w:r>
      <w:r>
        <w:rPr>
          <w:rFonts w:ascii="仿宋" w:eastAsia="仿宋" w:hAnsi="仿宋" w:cs="仿宋"/>
          <w:sz w:val="32"/>
          <w:szCs w:val="32"/>
          <w:lang w:bidi="ar"/>
        </w:rPr>
        <w:t>”</w:t>
      </w:r>
      <w:r>
        <w:rPr>
          <w:rFonts w:ascii="仿宋" w:eastAsia="仿宋" w:hAnsi="仿宋" w:cs="仿宋"/>
          <w:sz w:val="32"/>
          <w:szCs w:val="32"/>
          <w:lang w:bidi="ar"/>
        </w:rPr>
        <w:t>的理念</w:t>
      </w:r>
      <w:r>
        <w:rPr>
          <w:rFonts w:ascii="仿宋" w:eastAsia="仿宋" w:hAnsi="仿宋" w:cs="仿宋" w:hint="eastAsia"/>
          <w:sz w:val="32"/>
          <w:szCs w:val="32"/>
          <w:lang w:eastAsia="zh" w:bidi="ar"/>
        </w:rPr>
        <w:t>、“求是创新”的校训及</w:t>
      </w:r>
      <w:r>
        <w:rPr>
          <w:rFonts w:ascii="仿宋" w:eastAsia="仿宋" w:hAnsi="仿宋" w:cs="仿宋"/>
          <w:sz w:val="32"/>
          <w:szCs w:val="32"/>
          <w:lang w:bidi="ar"/>
        </w:rPr>
        <w:t>“</w:t>
      </w:r>
      <w:r>
        <w:rPr>
          <w:rFonts w:ascii="仿宋" w:eastAsia="仿宋" w:hAnsi="仿宋" w:cs="仿宋"/>
          <w:sz w:val="32"/>
          <w:szCs w:val="32"/>
          <w:lang w:bidi="ar"/>
        </w:rPr>
        <w:t>仁心仁术，求是求新</w:t>
      </w:r>
      <w:r>
        <w:rPr>
          <w:rFonts w:ascii="仿宋" w:eastAsia="仿宋" w:hAnsi="仿宋" w:cs="仿宋"/>
          <w:sz w:val="32"/>
          <w:szCs w:val="32"/>
          <w:lang w:bidi="ar"/>
        </w:rPr>
        <w:t>”</w:t>
      </w:r>
      <w:r>
        <w:rPr>
          <w:rFonts w:ascii="仿宋" w:eastAsia="仿宋" w:hAnsi="仿宋" w:cs="仿宋"/>
          <w:sz w:val="32"/>
          <w:szCs w:val="32"/>
          <w:lang w:bidi="ar"/>
        </w:rPr>
        <w:t>的院训，引领学员成为德智体美劳全面发展、具有全球竞争力的高素质医学创新人才和医学领导者，努力成长为德才兼备、全面发展的中国特色社会主义建设者和接班人，勇做走在时代前列的奋进者、开拓者、奉献者。</w:t>
      </w:r>
    </w:p>
    <w:p w:rsidR="00B5451D" w:rsidRDefault="00B5451D">
      <w:pPr>
        <w:spacing w:line="360" w:lineRule="auto"/>
        <w:jc w:val="left"/>
        <w:rPr>
          <w:rFonts w:ascii="MS Gothic" w:eastAsia="MS Gothic" w:hAnsi="MS Gothic" w:cs="MS Gothic"/>
          <w:b/>
          <w:bCs/>
          <w:spacing w:val="2"/>
          <w:sz w:val="13"/>
          <w:szCs w:val="13"/>
        </w:rPr>
      </w:pPr>
    </w:p>
    <w:p w:rsidR="00B5451D" w:rsidRDefault="00B5451D">
      <w:pPr>
        <w:spacing w:line="360" w:lineRule="auto"/>
        <w:jc w:val="left"/>
        <w:rPr>
          <w:rFonts w:asciiTheme="majorEastAsia" w:eastAsiaTheme="majorEastAsia" w:hAnsiTheme="majorEastAsia" w:cstheme="majorEastAsia"/>
          <w:b/>
          <w:bCs/>
          <w:spacing w:val="2"/>
          <w:sz w:val="44"/>
          <w:szCs w:val="44"/>
        </w:rPr>
      </w:pPr>
    </w:p>
    <w:p w:rsidR="00B5451D" w:rsidRDefault="00245633">
      <w:pPr>
        <w:spacing w:line="720" w:lineRule="auto"/>
        <w:jc w:val="left"/>
        <w:rPr>
          <w:rFonts w:asciiTheme="majorEastAsia" w:eastAsiaTheme="majorEastAsia" w:hAnsiTheme="majorEastAsia" w:cstheme="majorEastAsia"/>
          <w:b/>
          <w:bCs/>
          <w:spacing w:val="2"/>
          <w:sz w:val="44"/>
          <w:szCs w:val="44"/>
        </w:rPr>
      </w:pPr>
      <w:r>
        <w:rPr>
          <w:rFonts w:asciiTheme="majorEastAsia" w:eastAsiaTheme="majorEastAsia" w:hAnsiTheme="majorEastAsia" w:cstheme="majorEastAsia" w:hint="eastAsia"/>
          <w:b/>
          <w:bCs/>
          <w:spacing w:val="2"/>
          <w:sz w:val="44"/>
          <w:szCs w:val="44"/>
        </w:rPr>
        <w:lastRenderedPageBreak/>
        <w:t>➢学员招募与选拔</w:t>
      </w:r>
    </w:p>
    <w:p w:rsidR="00B5451D" w:rsidRDefault="00245633">
      <w:pPr>
        <w:spacing w:before="113" w:line="360" w:lineRule="auto"/>
        <w:outlineLvl w:val="0"/>
        <w:rPr>
          <w:rFonts w:ascii="楷体" w:eastAsia="楷体" w:hAnsi="楷体" w:cs="楷体"/>
          <w:sz w:val="35"/>
          <w:szCs w:val="35"/>
        </w:rPr>
      </w:pPr>
      <w:r>
        <w:rPr>
          <w:rFonts w:asciiTheme="majorEastAsia" w:eastAsiaTheme="majorEastAsia" w:hAnsiTheme="majorEastAsia" w:cstheme="majorEastAsia" w:hint="eastAsia"/>
          <w:spacing w:val="3"/>
          <w:sz w:val="36"/>
          <w:szCs w:val="36"/>
        </w:rPr>
        <w:t>一、</w:t>
      </w:r>
      <w:r>
        <w:rPr>
          <w:rFonts w:asciiTheme="majorEastAsia" w:eastAsiaTheme="majorEastAsia" w:hAnsiTheme="majorEastAsia" w:cstheme="majorEastAsia" w:hint="eastAsia"/>
          <w:spacing w:val="27"/>
          <w:sz w:val="36"/>
          <w:szCs w:val="36"/>
        </w:rPr>
        <w:t xml:space="preserve"> </w:t>
      </w:r>
      <w:r>
        <w:rPr>
          <w:rFonts w:asciiTheme="majorEastAsia" w:eastAsiaTheme="majorEastAsia" w:hAnsiTheme="majorEastAsia" w:cstheme="majorEastAsia" w:hint="eastAsia"/>
          <w:spacing w:val="3"/>
          <w:sz w:val="36"/>
          <w:szCs w:val="36"/>
        </w:rPr>
        <w:t>选拔标准</w:t>
      </w:r>
    </w:p>
    <w:p w:rsidR="00B5451D" w:rsidRDefault="00245633">
      <w:pPr>
        <w:spacing w:before="97" w:line="360" w:lineRule="auto"/>
        <w:outlineLvl w:val="1"/>
        <w:rPr>
          <w:rFonts w:ascii="仿宋" w:eastAsia="仿宋" w:hAnsi="仿宋" w:cs="仿宋"/>
          <w:b/>
          <w:bCs/>
          <w:spacing w:val="4"/>
          <w:sz w:val="30"/>
          <w:szCs w:val="30"/>
        </w:rPr>
      </w:pPr>
      <w:r>
        <w:rPr>
          <w:rFonts w:ascii="仿宋" w:eastAsia="仿宋" w:hAnsi="仿宋" w:cs="仿宋" w:hint="eastAsia"/>
          <w:b/>
          <w:bCs/>
          <w:spacing w:val="4"/>
          <w:sz w:val="36"/>
          <w:szCs w:val="36"/>
        </w:rPr>
        <w:t>（</w:t>
      </w:r>
      <w:r>
        <w:rPr>
          <w:rFonts w:ascii="仿宋" w:eastAsia="仿宋" w:hAnsi="仿宋" w:cs="仿宋" w:hint="eastAsia"/>
          <w:b/>
          <w:bCs/>
          <w:spacing w:val="4"/>
          <w:sz w:val="36"/>
          <w:szCs w:val="36"/>
        </w:rPr>
        <w:t>一</w:t>
      </w:r>
      <w:r>
        <w:rPr>
          <w:rFonts w:ascii="仿宋" w:eastAsia="仿宋" w:hAnsi="仿宋" w:cs="仿宋" w:hint="eastAsia"/>
          <w:b/>
          <w:bCs/>
          <w:spacing w:val="4"/>
          <w:sz w:val="36"/>
          <w:szCs w:val="36"/>
        </w:rPr>
        <w:t>）</w:t>
      </w:r>
      <w:r>
        <w:rPr>
          <w:rFonts w:ascii="仿宋" w:eastAsia="仿宋" w:hAnsi="仿宋" w:cs="仿宋" w:hint="eastAsia"/>
          <w:b/>
          <w:bCs/>
          <w:spacing w:val="4"/>
          <w:sz w:val="36"/>
          <w:szCs w:val="36"/>
        </w:rPr>
        <w:t>选拔对象</w:t>
      </w:r>
    </w:p>
    <w:p w:rsidR="00B5451D" w:rsidRDefault="00245633">
      <w:pPr>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第</w:t>
      </w:r>
      <w:r>
        <w:rPr>
          <w:rFonts w:ascii="仿宋" w:eastAsia="仿宋" w:hAnsi="仿宋" w:cs="仿宋" w:hint="eastAsia"/>
          <w:sz w:val="32"/>
          <w:szCs w:val="32"/>
          <w:lang w:eastAsia="zh"/>
        </w:rPr>
        <w:t>五</w:t>
      </w:r>
      <w:r>
        <w:rPr>
          <w:rFonts w:ascii="仿宋" w:eastAsia="仿宋" w:hAnsi="仿宋" w:cs="仿宋" w:hint="eastAsia"/>
          <w:sz w:val="32"/>
          <w:szCs w:val="32"/>
        </w:rPr>
        <w:t>期</w:t>
      </w:r>
      <w:r>
        <w:rPr>
          <w:rFonts w:ascii="仿宋" w:eastAsia="仿宋" w:hAnsi="仿宋" w:cs="仿宋"/>
          <w:sz w:val="32"/>
          <w:szCs w:val="32"/>
        </w:rPr>
        <w:t>医学院</w:t>
      </w:r>
      <w:r>
        <w:rPr>
          <w:rFonts w:ascii="仿宋" w:eastAsia="仿宋" w:hAnsi="仿宋" w:cs="仿宋"/>
          <w:sz w:val="32"/>
          <w:szCs w:val="32"/>
        </w:rPr>
        <w:t>“</w:t>
      </w:r>
      <w:r>
        <w:rPr>
          <w:rFonts w:ascii="仿宋" w:eastAsia="仿宋" w:hAnsi="仿宋" w:cs="仿宋"/>
          <w:sz w:val="32"/>
          <w:szCs w:val="32"/>
        </w:rPr>
        <w:t>医领计划</w:t>
      </w:r>
      <w:r>
        <w:rPr>
          <w:rFonts w:ascii="仿宋" w:eastAsia="仿宋" w:hAnsi="仿宋" w:cs="仿宋"/>
          <w:sz w:val="32"/>
          <w:szCs w:val="32"/>
        </w:rPr>
        <w:t>”</w:t>
      </w:r>
      <w:r>
        <w:rPr>
          <w:rFonts w:ascii="仿宋" w:eastAsia="仿宋" w:hAnsi="仿宋" w:cs="仿宋"/>
          <w:sz w:val="32"/>
          <w:szCs w:val="32"/>
        </w:rPr>
        <w:t>将以训练营的形式开展，</w:t>
      </w:r>
      <w:r w:rsidR="00604B6E">
        <w:rPr>
          <w:rFonts w:ascii="仿宋" w:eastAsia="仿宋" w:hAnsi="仿宋" w:cs="仿宋" w:hint="eastAsia"/>
          <w:sz w:val="32"/>
          <w:szCs w:val="32"/>
        </w:rPr>
        <w:t>主要</w:t>
      </w:r>
      <w:r>
        <w:rPr>
          <w:rFonts w:ascii="仿宋" w:eastAsia="仿宋" w:hAnsi="仿宋" w:cs="仿宋"/>
          <w:sz w:val="32"/>
          <w:szCs w:val="32"/>
        </w:rPr>
        <w:t>面向浙江大学医学院</w:t>
      </w:r>
      <w:r>
        <w:rPr>
          <w:rFonts w:ascii="仿宋" w:eastAsia="仿宋" w:hAnsi="仿宋" w:cs="仿宋" w:hint="eastAsia"/>
          <w:sz w:val="32"/>
          <w:szCs w:val="32"/>
          <w:lang w:eastAsia="zh"/>
        </w:rPr>
        <w:t>低年级</w:t>
      </w:r>
      <w:r>
        <w:rPr>
          <w:rFonts w:ascii="仿宋" w:eastAsia="仿宋" w:hAnsi="仿宋" w:cs="仿宋"/>
          <w:sz w:val="32"/>
          <w:szCs w:val="32"/>
        </w:rPr>
        <w:t>本科生招收学员。训练营选拔对象分固定成员和流动成员两种类型。</w:t>
      </w:r>
      <w:bookmarkStart w:id="0" w:name="_GoBack"/>
      <w:bookmarkEnd w:id="0"/>
    </w:p>
    <w:p w:rsidR="00B5451D" w:rsidRDefault="00245633">
      <w:pPr>
        <w:spacing w:line="360" w:lineRule="auto"/>
        <w:ind w:firstLineChars="200" w:firstLine="640"/>
        <w:jc w:val="left"/>
        <w:rPr>
          <w:rFonts w:ascii="仿宋" w:eastAsia="仿宋" w:hAnsi="仿宋" w:cs="仿宋"/>
          <w:sz w:val="32"/>
          <w:szCs w:val="32"/>
          <w:lang w:eastAsia="zh"/>
        </w:rPr>
      </w:pPr>
      <w:r>
        <w:rPr>
          <w:rFonts w:ascii="仿宋" w:eastAsia="仿宋" w:hAnsi="仿宋" w:cs="仿宋"/>
          <w:sz w:val="32"/>
          <w:szCs w:val="32"/>
        </w:rPr>
        <w:t>1.</w:t>
      </w:r>
      <w:r>
        <w:rPr>
          <w:rFonts w:ascii="仿宋" w:eastAsia="仿宋" w:hAnsi="仿宋" w:cs="仿宋"/>
          <w:sz w:val="32"/>
          <w:szCs w:val="32"/>
        </w:rPr>
        <w:t>固定成员：</w:t>
      </w:r>
      <w:r>
        <w:rPr>
          <w:rFonts w:ascii="仿宋" w:eastAsia="仿宋" w:hAnsi="仿宋" w:cs="仿宋" w:hint="eastAsia"/>
          <w:sz w:val="32"/>
          <w:szCs w:val="32"/>
        </w:rPr>
        <w:t>浙江大学</w:t>
      </w:r>
      <w:r>
        <w:rPr>
          <w:rFonts w:ascii="仿宋" w:eastAsia="仿宋" w:hAnsi="仿宋" w:cs="仿宋"/>
          <w:sz w:val="32"/>
          <w:szCs w:val="32"/>
        </w:rPr>
        <w:t>医学院</w:t>
      </w:r>
      <w:r>
        <w:rPr>
          <w:rFonts w:ascii="仿宋" w:eastAsia="仿宋" w:hAnsi="仿宋" w:cs="仿宋"/>
          <w:sz w:val="32"/>
          <w:szCs w:val="32"/>
        </w:rPr>
        <w:t>202</w:t>
      </w:r>
      <w:r>
        <w:rPr>
          <w:rFonts w:ascii="仿宋" w:eastAsia="仿宋" w:hAnsi="仿宋" w:cs="仿宋" w:hint="eastAsia"/>
          <w:sz w:val="32"/>
          <w:szCs w:val="32"/>
          <w:lang w:eastAsia="zh"/>
        </w:rPr>
        <w:t>4</w:t>
      </w:r>
      <w:r>
        <w:rPr>
          <w:rFonts w:ascii="仿宋" w:eastAsia="仿宋" w:hAnsi="仿宋" w:cs="仿宋"/>
          <w:sz w:val="32"/>
          <w:szCs w:val="32"/>
        </w:rPr>
        <w:t>-202</w:t>
      </w:r>
      <w:r>
        <w:rPr>
          <w:rFonts w:ascii="仿宋" w:eastAsia="仿宋" w:hAnsi="仿宋" w:cs="仿宋" w:hint="eastAsia"/>
          <w:sz w:val="32"/>
          <w:szCs w:val="32"/>
          <w:lang w:eastAsia="zh"/>
        </w:rPr>
        <w:t>5</w:t>
      </w:r>
      <w:r>
        <w:rPr>
          <w:rFonts w:ascii="仿宋" w:eastAsia="仿宋" w:hAnsi="仿宋" w:cs="仿宋"/>
          <w:sz w:val="32"/>
          <w:szCs w:val="32"/>
        </w:rPr>
        <w:t>学年</w:t>
      </w:r>
      <w:r>
        <w:rPr>
          <w:rFonts w:ascii="仿宋" w:eastAsia="仿宋" w:hAnsi="仿宋" w:cs="仿宋" w:hint="eastAsia"/>
          <w:sz w:val="32"/>
          <w:szCs w:val="32"/>
        </w:rPr>
        <w:t>各</w:t>
      </w:r>
      <w:r>
        <w:rPr>
          <w:rFonts w:ascii="仿宋" w:eastAsia="仿宋" w:hAnsi="仿宋" w:cs="仿宋" w:hint="eastAsia"/>
          <w:sz w:val="32"/>
          <w:szCs w:val="32"/>
          <w:lang w:eastAsia="zh"/>
        </w:rPr>
        <w:t>社团组织推荐学生骨干及非医学院学生组织或社团推荐的学生个人。</w:t>
      </w:r>
    </w:p>
    <w:p w:rsidR="00B5451D" w:rsidRDefault="00245633">
      <w:pPr>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rPr>
        <w:t>流动成员：每次课程开课前由</w:t>
      </w:r>
      <w:r>
        <w:rPr>
          <w:rFonts w:ascii="仿宋" w:eastAsia="仿宋" w:hAnsi="仿宋" w:cs="仿宋"/>
          <w:sz w:val="32"/>
          <w:szCs w:val="32"/>
        </w:rPr>
        <w:t>“</w:t>
      </w:r>
      <w:r>
        <w:rPr>
          <w:rFonts w:ascii="仿宋" w:eastAsia="仿宋" w:hAnsi="仿宋" w:cs="仿宋"/>
          <w:sz w:val="32"/>
          <w:szCs w:val="32"/>
        </w:rPr>
        <w:t>象先森</w:t>
      </w:r>
      <w:r>
        <w:rPr>
          <w:rFonts w:ascii="仿宋" w:eastAsia="仿宋" w:hAnsi="仿宋" w:cs="仿宋"/>
          <w:sz w:val="32"/>
          <w:szCs w:val="32"/>
        </w:rPr>
        <w:t>”</w:t>
      </w:r>
      <w:proofErr w:type="gramStart"/>
      <w:r>
        <w:rPr>
          <w:rFonts w:ascii="仿宋" w:eastAsia="仿宋" w:hAnsi="仿宋" w:cs="仿宋" w:hint="eastAsia"/>
          <w:sz w:val="32"/>
          <w:szCs w:val="32"/>
        </w:rPr>
        <w:t>微信</w:t>
      </w:r>
      <w:r>
        <w:rPr>
          <w:rFonts w:ascii="仿宋" w:eastAsia="仿宋" w:hAnsi="仿宋" w:cs="仿宋"/>
          <w:sz w:val="32"/>
          <w:szCs w:val="32"/>
        </w:rPr>
        <w:t>官方号发布</w:t>
      </w:r>
      <w:proofErr w:type="gramEnd"/>
      <w:r>
        <w:rPr>
          <w:rFonts w:ascii="仿宋" w:eastAsia="仿宋" w:hAnsi="仿宋" w:cs="仿宋"/>
          <w:sz w:val="32"/>
          <w:szCs w:val="32"/>
        </w:rPr>
        <w:t>流动成员报名通知，浙江大学医学院团委公众</w:t>
      </w:r>
      <w:proofErr w:type="gramStart"/>
      <w:r>
        <w:rPr>
          <w:rFonts w:ascii="仿宋" w:eastAsia="仿宋" w:hAnsi="仿宋" w:cs="仿宋"/>
          <w:sz w:val="32"/>
          <w:szCs w:val="32"/>
        </w:rPr>
        <w:t>号发布</w:t>
      </w:r>
      <w:proofErr w:type="gramEnd"/>
      <w:r>
        <w:rPr>
          <w:rFonts w:ascii="仿宋" w:eastAsia="仿宋" w:hAnsi="仿宋" w:cs="仿宋"/>
          <w:sz w:val="32"/>
          <w:szCs w:val="32"/>
        </w:rPr>
        <w:t>推文，根据报名人数筛选</w:t>
      </w:r>
      <w:r>
        <w:rPr>
          <w:rFonts w:ascii="仿宋" w:eastAsia="仿宋" w:hAnsi="仿宋" w:cs="仿宋"/>
          <w:sz w:val="32"/>
          <w:szCs w:val="32"/>
        </w:rPr>
        <w:t>“</w:t>
      </w:r>
      <w:r>
        <w:rPr>
          <w:rFonts w:ascii="仿宋" w:eastAsia="仿宋" w:hAnsi="仿宋" w:cs="仿宋"/>
          <w:sz w:val="32"/>
          <w:szCs w:val="32"/>
        </w:rPr>
        <w:t>医领计划</w:t>
      </w:r>
      <w:r>
        <w:rPr>
          <w:rFonts w:ascii="仿宋" w:eastAsia="仿宋" w:hAnsi="仿宋" w:cs="仿宋"/>
          <w:sz w:val="32"/>
          <w:szCs w:val="32"/>
        </w:rPr>
        <w:t>”</w:t>
      </w:r>
      <w:r>
        <w:rPr>
          <w:rFonts w:ascii="仿宋" w:eastAsia="仿宋" w:hAnsi="仿宋" w:cs="仿宋"/>
          <w:sz w:val="32"/>
          <w:szCs w:val="32"/>
        </w:rPr>
        <w:t>课程流动成员。</w:t>
      </w:r>
    </w:p>
    <w:p w:rsidR="00B5451D" w:rsidRDefault="00245633">
      <w:pPr>
        <w:spacing w:before="98" w:line="360" w:lineRule="auto"/>
        <w:outlineLvl w:val="1"/>
        <w:rPr>
          <w:rFonts w:ascii="仿宋" w:eastAsia="仿宋" w:hAnsi="仿宋" w:cs="仿宋"/>
          <w:b/>
          <w:bCs/>
          <w:sz w:val="30"/>
          <w:szCs w:val="30"/>
        </w:rPr>
      </w:pPr>
      <w:r>
        <w:rPr>
          <w:rFonts w:ascii="仿宋" w:eastAsia="仿宋" w:hAnsi="仿宋" w:cs="仿宋" w:hint="eastAsia"/>
          <w:b/>
          <w:bCs/>
          <w:sz w:val="36"/>
          <w:szCs w:val="36"/>
        </w:rPr>
        <w:t>（</w:t>
      </w:r>
      <w:r>
        <w:rPr>
          <w:rFonts w:ascii="仿宋" w:eastAsia="仿宋" w:hAnsi="仿宋" w:cs="仿宋" w:hint="eastAsia"/>
          <w:b/>
          <w:bCs/>
          <w:sz w:val="36"/>
          <w:szCs w:val="36"/>
        </w:rPr>
        <w:t>二</w:t>
      </w:r>
      <w:r>
        <w:rPr>
          <w:rFonts w:ascii="仿宋" w:eastAsia="仿宋" w:hAnsi="仿宋" w:cs="仿宋" w:hint="eastAsia"/>
          <w:b/>
          <w:bCs/>
          <w:sz w:val="36"/>
          <w:szCs w:val="36"/>
        </w:rPr>
        <w:t>）</w:t>
      </w:r>
      <w:r>
        <w:rPr>
          <w:rFonts w:ascii="仿宋" w:eastAsia="仿宋" w:hAnsi="仿宋" w:cs="仿宋" w:hint="eastAsia"/>
          <w:b/>
          <w:bCs/>
          <w:sz w:val="36"/>
          <w:szCs w:val="36"/>
        </w:rPr>
        <w:t>选拔条件</w:t>
      </w:r>
    </w:p>
    <w:p w:rsidR="00B5451D" w:rsidRDefault="00245633">
      <w:pPr>
        <w:spacing w:before="98" w:line="360" w:lineRule="auto"/>
        <w:ind w:firstLineChars="200" w:firstLine="640"/>
        <w:outlineLvl w:val="1"/>
        <w:rPr>
          <w:rFonts w:ascii="仿宋" w:eastAsia="仿宋" w:hAnsi="仿宋" w:cs="仿宋"/>
          <w:sz w:val="30"/>
          <w:szCs w:val="30"/>
        </w:rPr>
      </w:pPr>
      <w:r>
        <w:rPr>
          <w:rFonts w:ascii="仿宋" w:eastAsia="仿宋" w:hAnsi="仿宋" w:cs="仿宋" w:hint="eastAsia"/>
          <w:sz w:val="32"/>
          <w:szCs w:val="32"/>
        </w:rPr>
        <w:t>1.</w:t>
      </w:r>
      <w:r>
        <w:rPr>
          <w:rFonts w:ascii="仿宋" w:eastAsia="仿宋" w:hAnsi="仿宋" w:cs="仿宋"/>
          <w:sz w:val="32"/>
          <w:szCs w:val="32"/>
        </w:rPr>
        <w:t>政治立场坚定，热爱祖国，积极上进，坚持原则，办事公道，作风正派，思想素质较高；</w:t>
      </w:r>
    </w:p>
    <w:p w:rsidR="00B5451D" w:rsidRDefault="00245633">
      <w:pPr>
        <w:spacing w:before="98" w:line="360" w:lineRule="auto"/>
        <w:ind w:firstLineChars="200" w:firstLine="640"/>
        <w:outlineLvl w:val="1"/>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rPr>
        <w:t>遵守法律法规、学校规章制度，未受过任何处分；</w:t>
      </w:r>
    </w:p>
    <w:p w:rsidR="00B5451D" w:rsidRDefault="00245633">
      <w:pPr>
        <w:spacing w:before="98" w:line="360" w:lineRule="auto"/>
        <w:ind w:firstLineChars="200" w:firstLine="640"/>
        <w:outlineLvl w:val="1"/>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学习态度端正，学习作风优良，能够平衡好学习和学生工作</w:t>
      </w:r>
      <w:r>
        <w:rPr>
          <w:rFonts w:ascii="仿宋" w:eastAsia="仿宋" w:hAnsi="仿宋" w:cs="仿宋" w:hint="eastAsia"/>
          <w:sz w:val="32"/>
          <w:szCs w:val="32"/>
        </w:rPr>
        <w:t>；</w:t>
      </w:r>
    </w:p>
    <w:p w:rsidR="00B5451D" w:rsidRDefault="00245633">
      <w:pPr>
        <w:spacing w:before="98" w:line="360" w:lineRule="auto"/>
        <w:ind w:firstLineChars="200" w:firstLine="640"/>
        <w:outlineLvl w:val="1"/>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积极参加体育锻炼，身体素质良好；</w:t>
      </w:r>
    </w:p>
    <w:p w:rsidR="00B5451D" w:rsidRDefault="00245633">
      <w:pPr>
        <w:spacing w:before="98" w:line="360" w:lineRule="auto"/>
        <w:ind w:firstLineChars="200" w:firstLine="640"/>
        <w:outlineLvl w:val="1"/>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有上进精神，具有提升自己思想水平和工作能力的</w:t>
      </w:r>
      <w:proofErr w:type="gramStart"/>
      <w:r>
        <w:rPr>
          <w:rFonts w:ascii="仿宋" w:eastAsia="仿宋" w:hAnsi="仿宋" w:cs="仿宋" w:hint="eastAsia"/>
          <w:sz w:val="32"/>
          <w:szCs w:val="32"/>
        </w:rPr>
        <w:t>强</w:t>
      </w:r>
      <w:r>
        <w:rPr>
          <w:rFonts w:ascii="仿宋" w:eastAsia="仿宋" w:hAnsi="仿宋" w:cs="仿宋" w:hint="eastAsia"/>
          <w:sz w:val="32"/>
          <w:szCs w:val="32"/>
        </w:rPr>
        <w:lastRenderedPageBreak/>
        <w:t>烈愿景</w:t>
      </w:r>
      <w:proofErr w:type="gramEnd"/>
      <w:r>
        <w:rPr>
          <w:rFonts w:ascii="仿宋" w:eastAsia="仿宋" w:hAnsi="仿宋" w:cs="仿宋" w:hint="eastAsia"/>
          <w:sz w:val="32"/>
          <w:szCs w:val="32"/>
        </w:rPr>
        <w:t>；</w:t>
      </w:r>
    </w:p>
    <w:p w:rsidR="00B5451D" w:rsidRDefault="00245633">
      <w:pPr>
        <w:spacing w:before="20" w:line="360" w:lineRule="auto"/>
        <w:ind w:firstLineChars="200" w:firstLine="660"/>
        <w:rPr>
          <w:rFonts w:ascii="仿宋" w:eastAsia="仿宋" w:hAnsi="仿宋" w:cs="仿宋"/>
          <w:spacing w:val="5"/>
          <w:sz w:val="30"/>
          <w:szCs w:val="30"/>
        </w:rPr>
      </w:pPr>
      <w:r>
        <w:rPr>
          <w:rFonts w:ascii="仿宋" w:eastAsia="仿宋" w:hAnsi="仿宋" w:cs="仿宋"/>
          <w:spacing w:val="5"/>
          <w:sz w:val="32"/>
          <w:szCs w:val="32"/>
        </w:rPr>
        <w:t>6.</w:t>
      </w:r>
      <w:r>
        <w:rPr>
          <w:rFonts w:ascii="仿宋" w:eastAsia="仿宋" w:hAnsi="仿宋" w:cs="仿宋"/>
          <w:spacing w:val="5"/>
          <w:sz w:val="32"/>
          <w:szCs w:val="32"/>
        </w:rPr>
        <w:t>积极参与学生工作，责任心强，有较强的组织协调能力，能独立开展工作，有从事或继续从事学生工作的</w:t>
      </w:r>
      <w:r>
        <w:rPr>
          <w:rFonts w:ascii="仿宋" w:eastAsia="仿宋" w:hAnsi="仿宋" w:cs="仿宋" w:hint="eastAsia"/>
          <w:spacing w:val="5"/>
          <w:sz w:val="32"/>
          <w:szCs w:val="32"/>
          <w:lang w:eastAsia="zh"/>
        </w:rPr>
        <w:t>意愿</w:t>
      </w:r>
      <w:r>
        <w:rPr>
          <w:rFonts w:ascii="仿宋" w:eastAsia="仿宋" w:hAnsi="仿宋" w:cs="仿宋"/>
          <w:spacing w:val="5"/>
          <w:sz w:val="32"/>
          <w:szCs w:val="32"/>
        </w:rPr>
        <w:t>。</w:t>
      </w:r>
    </w:p>
    <w:p w:rsidR="00B5451D" w:rsidRDefault="00245633">
      <w:pPr>
        <w:spacing w:before="113" w:line="360" w:lineRule="auto"/>
        <w:outlineLvl w:val="0"/>
        <w:rPr>
          <w:rFonts w:asciiTheme="majorEastAsia" w:eastAsiaTheme="majorEastAsia" w:hAnsiTheme="majorEastAsia" w:cstheme="majorEastAsia"/>
          <w:spacing w:val="3"/>
          <w:sz w:val="36"/>
          <w:szCs w:val="36"/>
        </w:rPr>
      </w:pPr>
      <w:r>
        <w:rPr>
          <w:rFonts w:asciiTheme="majorEastAsia" w:eastAsiaTheme="majorEastAsia" w:hAnsiTheme="majorEastAsia" w:cstheme="majorEastAsia" w:hint="eastAsia"/>
          <w:spacing w:val="3"/>
          <w:sz w:val="36"/>
          <w:szCs w:val="36"/>
        </w:rPr>
        <w:t>二、</w:t>
      </w:r>
      <w:r>
        <w:rPr>
          <w:rFonts w:asciiTheme="majorEastAsia" w:eastAsiaTheme="majorEastAsia" w:hAnsiTheme="majorEastAsia" w:cstheme="majorEastAsia" w:hint="eastAsia"/>
          <w:spacing w:val="3"/>
          <w:sz w:val="36"/>
          <w:szCs w:val="36"/>
        </w:rPr>
        <w:t xml:space="preserve"> </w:t>
      </w:r>
      <w:r>
        <w:rPr>
          <w:rFonts w:asciiTheme="majorEastAsia" w:eastAsiaTheme="majorEastAsia" w:hAnsiTheme="majorEastAsia" w:cstheme="majorEastAsia" w:hint="eastAsia"/>
          <w:spacing w:val="3"/>
          <w:sz w:val="36"/>
          <w:szCs w:val="36"/>
        </w:rPr>
        <w:t>选拔流程</w:t>
      </w:r>
    </w:p>
    <w:p w:rsidR="00B5451D" w:rsidRDefault="00245633">
      <w:pPr>
        <w:spacing w:before="20" w:line="360" w:lineRule="auto"/>
        <w:ind w:firstLineChars="200" w:firstLine="660"/>
        <w:rPr>
          <w:rFonts w:ascii="仿宋" w:eastAsia="仿宋" w:hAnsi="仿宋" w:cs="仿宋"/>
          <w:spacing w:val="5"/>
          <w:sz w:val="32"/>
          <w:szCs w:val="32"/>
        </w:rPr>
      </w:pPr>
      <w:r>
        <w:rPr>
          <w:rFonts w:ascii="仿宋" w:eastAsia="仿宋" w:hAnsi="仿宋" w:cs="仿宋"/>
          <w:spacing w:val="5"/>
          <w:sz w:val="32"/>
          <w:szCs w:val="32"/>
        </w:rPr>
        <w:t>1.</w:t>
      </w:r>
      <w:r>
        <w:rPr>
          <w:rFonts w:ascii="仿宋" w:eastAsia="仿宋" w:hAnsi="仿宋" w:cs="仿宋"/>
          <w:spacing w:val="5"/>
          <w:sz w:val="32"/>
          <w:szCs w:val="32"/>
        </w:rPr>
        <w:t>固定成员</w:t>
      </w:r>
      <w:r>
        <w:rPr>
          <w:rFonts w:ascii="仿宋" w:eastAsia="仿宋" w:hAnsi="仿宋" w:cs="仿宋" w:hint="eastAsia"/>
          <w:spacing w:val="5"/>
          <w:sz w:val="32"/>
          <w:szCs w:val="32"/>
          <w:lang w:eastAsia="zh"/>
        </w:rPr>
        <w:t>（总计</w:t>
      </w:r>
      <w:r>
        <w:rPr>
          <w:rFonts w:ascii="仿宋" w:eastAsia="仿宋" w:hAnsi="仿宋" w:cs="仿宋" w:hint="eastAsia"/>
          <w:spacing w:val="5"/>
          <w:sz w:val="32"/>
          <w:szCs w:val="32"/>
          <w:lang w:eastAsia="zh"/>
        </w:rPr>
        <w:t>50</w:t>
      </w:r>
      <w:r>
        <w:rPr>
          <w:rFonts w:ascii="仿宋" w:eastAsia="仿宋" w:hAnsi="仿宋" w:cs="仿宋" w:hint="eastAsia"/>
          <w:spacing w:val="5"/>
          <w:sz w:val="32"/>
          <w:szCs w:val="32"/>
          <w:lang w:eastAsia="zh"/>
        </w:rPr>
        <w:t>名）</w:t>
      </w:r>
      <w:r>
        <w:rPr>
          <w:rFonts w:ascii="仿宋" w:eastAsia="仿宋" w:hAnsi="仿宋" w:cs="仿宋"/>
          <w:spacing w:val="5"/>
          <w:sz w:val="32"/>
          <w:szCs w:val="32"/>
        </w:rPr>
        <w:t>：</w:t>
      </w:r>
    </w:p>
    <w:p w:rsidR="00B5451D" w:rsidRDefault="00245633">
      <w:pPr>
        <w:spacing w:before="20" w:line="360" w:lineRule="auto"/>
        <w:ind w:firstLineChars="200" w:firstLine="660"/>
        <w:rPr>
          <w:rFonts w:ascii="仿宋" w:eastAsia="仿宋" w:hAnsi="仿宋" w:cs="仿宋"/>
          <w:spacing w:val="5"/>
          <w:sz w:val="32"/>
          <w:szCs w:val="32"/>
          <w:lang w:eastAsia="zh"/>
        </w:rPr>
      </w:pPr>
      <w:r>
        <w:rPr>
          <w:rFonts w:ascii="仿宋" w:eastAsia="仿宋" w:hAnsi="仿宋" w:cs="仿宋" w:hint="eastAsia"/>
          <w:spacing w:val="5"/>
          <w:sz w:val="32"/>
          <w:szCs w:val="32"/>
          <w:lang w:eastAsia="zh"/>
        </w:rPr>
        <w:t>（</w:t>
      </w:r>
      <w:r>
        <w:rPr>
          <w:rFonts w:ascii="仿宋" w:eastAsia="仿宋" w:hAnsi="仿宋" w:cs="仿宋" w:hint="eastAsia"/>
          <w:spacing w:val="5"/>
          <w:sz w:val="32"/>
          <w:szCs w:val="32"/>
          <w:lang w:eastAsia="zh"/>
        </w:rPr>
        <w:t>1</w:t>
      </w:r>
      <w:r>
        <w:rPr>
          <w:rFonts w:ascii="仿宋" w:eastAsia="仿宋" w:hAnsi="仿宋" w:cs="仿宋" w:hint="eastAsia"/>
          <w:spacing w:val="5"/>
          <w:sz w:val="32"/>
          <w:szCs w:val="32"/>
          <w:lang w:eastAsia="zh"/>
        </w:rPr>
        <w:t>）由医学院学生组织、社团推荐。按比例向医学院各社团组织分配名额（不超过组织</w:t>
      </w:r>
      <w:r>
        <w:rPr>
          <w:rFonts w:ascii="仿宋" w:eastAsia="仿宋" w:hAnsi="仿宋" w:cs="仿宋" w:hint="eastAsia"/>
          <w:spacing w:val="5"/>
          <w:sz w:val="32"/>
          <w:szCs w:val="32"/>
          <w:lang w:eastAsia="zh"/>
        </w:rPr>
        <w:t>/</w:t>
      </w:r>
      <w:r>
        <w:rPr>
          <w:rFonts w:ascii="仿宋" w:eastAsia="仿宋" w:hAnsi="仿宋" w:cs="仿宋" w:hint="eastAsia"/>
          <w:spacing w:val="5"/>
          <w:sz w:val="32"/>
          <w:szCs w:val="32"/>
          <w:lang w:eastAsia="zh"/>
        </w:rPr>
        <w:t>社团总人数的</w:t>
      </w:r>
      <w:r>
        <w:rPr>
          <w:rFonts w:ascii="仿宋" w:eastAsia="仿宋" w:hAnsi="仿宋" w:cs="仿宋" w:hint="eastAsia"/>
          <w:spacing w:val="5"/>
          <w:sz w:val="32"/>
          <w:szCs w:val="32"/>
          <w:lang w:eastAsia="zh"/>
        </w:rPr>
        <w:t>10%</w:t>
      </w:r>
      <w:r>
        <w:rPr>
          <w:rFonts w:ascii="仿宋" w:eastAsia="仿宋" w:hAnsi="仿宋" w:cs="仿宋" w:hint="eastAsia"/>
          <w:spacing w:val="5"/>
          <w:sz w:val="32"/>
          <w:szCs w:val="32"/>
          <w:lang w:eastAsia="zh"/>
        </w:rPr>
        <w:t>）作为固定成员，为其提供培训平台。</w:t>
      </w:r>
    </w:p>
    <w:p w:rsidR="00B5451D" w:rsidRDefault="00245633">
      <w:pPr>
        <w:spacing w:before="20" w:line="360" w:lineRule="auto"/>
        <w:ind w:firstLineChars="200" w:firstLine="660"/>
        <w:rPr>
          <w:rFonts w:ascii="仿宋" w:eastAsia="仿宋" w:hAnsi="仿宋" w:cs="仿宋"/>
          <w:spacing w:val="5"/>
          <w:sz w:val="32"/>
          <w:szCs w:val="32"/>
          <w:highlight w:val="yellow"/>
          <w:lang w:eastAsia="zh"/>
        </w:rPr>
      </w:pPr>
      <w:r>
        <w:rPr>
          <w:rFonts w:ascii="仿宋" w:eastAsia="仿宋" w:hAnsi="仿宋" w:cs="仿宋" w:hint="eastAsia"/>
          <w:spacing w:val="5"/>
          <w:sz w:val="32"/>
          <w:szCs w:val="32"/>
          <w:lang w:eastAsia="zh"/>
        </w:rPr>
        <w:t>（</w:t>
      </w:r>
      <w:r>
        <w:rPr>
          <w:rFonts w:ascii="仿宋" w:eastAsia="仿宋" w:hAnsi="仿宋" w:cs="仿宋" w:hint="eastAsia"/>
          <w:spacing w:val="5"/>
          <w:sz w:val="32"/>
          <w:szCs w:val="32"/>
          <w:lang w:eastAsia="zh"/>
        </w:rPr>
        <w:t>2</w:t>
      </w:r>
      <w:r>
        <w:rPr>
          <w:rFonts w:ascii="仿宋" w:eastAsia="仿宋" w:hAnsi="仿宋" w:cs="仿宋" w:hint="eastAsia"/>
          <w:spacing w:val="5"/>
          <w:sz w:val="32"/>
          <w:szCs w:val="32"/>
          <w:lang w:eastAsia="zh"/>
        </w:rPr>
        <w:t>）学生自主申报。招募非医学院学生组织或社团推荐的学生个人。</w:t>
      </w:r>
    </w:p>
    <w:p w:rsidR="00B5451D" w:rsidRDefault="00245633">
      <w:pPr>
        <w:spacing w:before="20" w:line="360" w:lineRule="auto"/>
        <w:ind w:firstLineChars="200" w:firstLine="660"/>
        <w:rPr>
          <w:rFonts w:ascii="仿宋" w:eastAsia="仿宋" w:hAnsi="仿宋" w:cs="仿宋"/>
          <w:spacing w:val="5"/>
          <w:sz w:val="32"/>
          <w:szCs w:val="32"/>
        </w:rPr>
      </w:pPr>
      <w:r>
        <w:rPr>
          <w:rFonts w:ascii="仿宋" w:eastAsia="仿宋" w:hAnsi="仿宋" w:cs="仿宋"/>
          <w:spacing w:val="5"/>
          <w:sz w:val="32"/>
          <w:szCs w:val="32"/>
        </w:rPr>
        <w:t>2.</w:t>
      </w:r>
      <w:r>
        <w:rPr>
          <w:rFonts w:ascii="仿宋" w:eastAsia="仿宋" w:hAnsi="仿宋" w:cs="仿宋"/>
          <w:spacing w:val="5"/>
          <w:sz w:val="32"/>
          <w:szCs w:val="32"/>
        </w:rPr>
        <w:t>流动成员：</w:t>
      </w:r>
      <w:hyperlink r:id="rId13" w:history="1">
        <w:r>
          <w:rPr>
            <w:rFonts w:ascii="仿宋" w:eastAsia="仿宋" w:hAnsi="仿宋" w:cs="仿宋"/>
            <w:spacing w:val="5"/>
            <w:sz w:val="32"/>
            <w:szCs w:val="32"/>
          </w:rPr>
          <w:t>每节课前申请参与课程者于具体要求时间前</w:t>
        </w:r>
      </w:hyperlink>
      <w:r>
        <w:rPr>
          <w:rFonts w:ascii="仿宋" w:eastAsia="仿宋" w:hAnsi="仿宋" w:cs="仿宋" w:hint="eastAsia"/>
          <w:spacing w:val="5"/>
          <w:sz w:val="32"/>
          <w:szCs w:val="32"/>
        </w:rPr>
        <w:t>填写推文内报名问卷</w:t>
      </w:r>
      <w:r>
        <w:rPr>
          <w:rFonts w:ascii="仿宋" w:eastAsia="仿宋" w:hAnsi="仿宋" w:cs="仿宋"/>
          <w:spacing w:val="5"/>
          <w:sz w:val="32"/>
          <w:szCs w:val="32"/>
        </w:rPr>
        <w:t>，报名成功的同学将以短信告知。</w:t>
      </w:r>
    </w:p>
    <w:p w:rsidR="00B5451D" w:rsidRDefault="00B5451D">
      <w:pPr>
        <w:widowControl/>
        <w:spacing w:line="360" w:lineRule="auto"/>
        <w:jc w:val="left"/>
        <w:rPr>
          <w:rFonts w:ascii="MS Gothic" w:eastAsia="MS Gothic" w:hAnsi="MS Gothic" w:cs="MS Gothic"/>
          <w:b/>
          <w:bCs/>
          <w:color w:val="000000"/>
          <w:kern w:val="0"/>
          <w:sz w:val="20"/>
          <w:szCs w:val="20"/>
          <w:lang w:bidi="ar"/>
        </w:rPr>
      </w:pPr>
    </w:p>
    <w:p w:rsidR="00B5451D" w:rsidRDefault="00B5451D">
      <w:pPr>
        <w:widowControl/>
        <w:spacing w:line="360" w:lineRule="auto"/>
        <w:jc w:val="left"/>
        <w:rPr>
          <w:rFonts w:asciiTheme="majorEastAsia" w:eastAsiaTheme="majorEastAsia" w:hAnsiTheme="majorEastAsia" w:cstheme="majorEastAsia"/>
          <w:b/>
          <w:bCs/>
          <w:color w:val="000000"/>
          <w:kern w:val="0"/>
          <w:sz w:val="44"/>
          <w:szCs w:val="44"/>
          <w:lang w:bidi="ar"/>
        </w:rPr>
      </w:pPr>
    </w:p>
    <w:p w:rsidR="00B5451D" w:rsidRDefault="00B5451D">
      <w:pPr>
        <w:widowControl/>
        <w:spacing w:line="360" w:lineRule="auto"/>
        <w:jc w:val="left"/>
        <w:rPr>
          <w:rFonts w:asciiTheme="majorEastAsia" w:eastAsiaTheme="majorEastAsia" w:hAnsiTheme="majorEastAsia" w:cstheme="majorEastAsia"/>
          <w:b/>
          <w:bCs/>
          <w:color w:val="000000"/>
          <w:kern w:val="0"/>
          <w:sz w:val="44"/>
          <w:szCs w:val="44"/>
          <w:lang w:bidi="ar"/>
        </w:rPr>
      </w:pPr>
    </w:p>
    <w:p w:rsidR="00B5451D" w:rsidRDefault="00245633">
      <w:pPr>
        <w:widowControl/>
        <w:spacing w:line="720" w:lineRule="auto"/>
        <w:jc w:val="left"/>
        <w:rPr>
          <w:sz w:val="24"/>
          <w:szCs w:val="32"/>
        </w:rPr>
      </w:pPr>
      <w:r>
        <w:rPr>
          <w:rFonts w:asciiTheme="majorEastAsia" w:eastAsiaTheme="majorEastAsia" w:hAnsiTheme="majorEastAsia" w:cstheme="majorEastAsia" w:hint="eastAsia"/>
          <w:b/>
          <w:bCs/>
          <w:color w:val="000000"/>
          <w:kern w:val="0"/>
          <w:sz w:val="44"/>
          <w:szCs w:val="44"/>
          <w:lang w:bidi="ar"/>
        </w:rPr>
        <w:t>➢特色团队模式</w:t>
      </w:r>
    </w:p>
    <w:p w:rsidR="00B5451D" w:rsidRDefault="00245633">
      <w:pPr>
        <w:spacing w:before="101" w:line="360" w:lineRule="auto"/>
        <w:ind w:right="526" w:firstLineChars="200" w:firstLine="668"/>
        <w:rPr>
          <w:rFonts w:ascii="仿宋" w:eastAsia="仿宋" w:hAnsi="仿宋" w:cs="仿宋"/>
          <w:spacing w:val="7"/>
          <w:sz w:val="32"/>
          <w:szCs w:val="32"/>
        </w:rPr>
      </w:pPr>
      <w:r>
        <w:rPr>
          <w:rFonts w:ascii="仿宋" w:eastAsia="仿宋" w:hAnsi="仿宋" w:cs="仿宋"/>
          <w:spacing w:val="7"/>
          <w:sz w:val="32"/>
          <w:szCs w:val="32"/>
        </w:rPr>
        <w:t>固定成员将被随机分为</w:t>
      </w:r>
      <w:r>
        <w:rPr>
          <w:rFonts w:ascii="仿宋" w:eastAsia="仿宋" w:hAnsi="仿宋" w:cs="仿宋" w:hint="eastAsia"/>
          <w:spacing w:val="7"/>
          <w:sz w:val="32"/>
          <w:szCs w:val="32"/>
        </w:rPr>
        <w:t>7</w:t>
      </w:r>
      <w:r>
        <w:rPr>
          <w:rFonts w:ascii="仿宋" w:eastAsia="仿宋" w:hAnsi="仿宋" w:cs="仿宋"/>
          <w:spacing w:val="7"/>
          <w:sz w:val="32"/>
          <w:szCs w:val="32"/>
        </w:rPr>
        <w:t>个小组，</w:t>
      </w:r>
      <w:r>
        <w:rPr>
          <w:rFonts w:ascii="仿宋" w:eastAsia="仿宋" w:hAnsi="仿宋" w:cs="仿宋" w:hint="eastAsia"/>
          <w:spacing w:val="7"/>
          <w:sz w:val="32"/>
          <w:szCs w:val="32"/>
        </w:rPr>
        <w:t>医学院学生会办公室成员担任</w:t>
      </w:r>
      <w:r>
        <w:rPr>
          <w:rFonts w:ascii="仿宋" w:eastAsia="仿宋" w:hAnsi="仿宋" w:cs="仿宋"/>
          <w:spacing w:val="7"/>
          <w:sz w:val="32"/>
          <w:szCs w:val="32"/>
        </w:rPr>
        <w:t>组织组内成员进行活动，监督组内同学参加课程</w:t>
      </w:r>
      <w:r>
        <w:rPr>
          <w:rFonts w:ascii="仿宋" w:eastAsia="仿宋" w:hAnsi="仿宋" w:cs="仿宋" w:hint="eastAsia"/>
          <w:spacing w:val="7"/>
          <w:sz w:val="32"/>
          <w:szCs w:val="32"/>
        </w:rPr>
        <w:t>，</w:t>
      </w:r>
      <w:r>
        <w:rPr>
          <w:rFonts w:ascii="仿宋" w:eastAsia="仿宋" w:hAnsi="仿宋" w:cs="仿宋"/>
          <w:spacing w:val="7"/>
          <w:sz w:val="32"/>
          <w:szCs w:val="32"/>
        </w:rPr>
        <w:t>负责出勤率统计、通知传达等。</w:t>
      </w:r>
    </w:p>
    <w:p w:rsidR="00B5451D" w:rsidRDefault="00B5451D">
      <w:pPr>
        <w:spacing w:line="360" w:lineRule="auto"/>
        <w:jc w:val="left"/>
        <w:rPr>
          <w:rFonts w:asciiTheme="majorEastAsia" w:eastAsiaTheme="majorEastAsia" w:hAnsiTheme="majorEastAsia" w:cstheme="majorEastAsia"/>
          <w:b/>
          <w:bCs/>
          <w:spacing w:val="2"/>
          <w:sz w:val="44"/>
          <w:szCs w:val="44"/>
        </w:rPr>
      </w:pPr>
    </w:p>
    <w:p w:rsidR="00B5451D" w:rsidRDefault="00245633">
      <w:pPr>
        <w:spacing w:line="720" w:lineRule="auto"/>
        <w:jc w:val="left"/>
        <w:rPr>
          <w:rFonts w:ascii="仿宋" w:eastAsia="仿宋" w:hAnsi="仿宋" w:cs="仿宋"/>
          <w:sz w:val="32"/>
          <w:szCs w:val="32"/>
        </w:rPr>
      </w:pPr>
      <w:r>
        <w:rPr>
          <w:rFonts w:asciiTheme="majorEastAsia" w:eastAsiaTheme="majorEastAsia" w:hAnsiTheme="majorEastAsia" w:cstheme="majorEastAsia" w:hint="eastAsia"/>
          <w:b/>
          <w:bCs/>
          <w:spacing w:val="2"/>
          <w:sz w:val="44"/>
          <w:szCs w:val="44"/>
        </w:rPr>
        <w:lastRenderedPageBreak/>
        <w:t>➢奖励制度</w:t>
      </w:r>
    </w:p>
    <w:p w:rsidR="00B5451D" w:rsidRDefault="00245633">
      <w:pPr>
        <w:autoSpaceDE w:val="0"/>
        <w:spacing w:line="360" w:lineRule="auto"/>
        <w:rPr>
          <w:rFonts w:ascii="仿宋" w:eastAsia="仿宋" w:hAnsi="仿宋" w:cs="仿宋"/>
          <w:sz w:val="32"/>
          <w:szCs w:val="32"/>
        </w:rPr>
      </w:pPr>
      <w:r>
        <w:rPr>
          <w:rFonts w:ascii="仿宋" w:eastAsia="仿宋" w:hAnsi="仿宋" w:cs="仿宋" w:hint="eastAsia"/>
          <w:sz w:val="32"/>
          <w:szCs w:val="32"/>
          <w:lang w:eastAsia="zh" w:bidi="ar"/>
        </w:rPr>
        <w:t>一、</w:t>
      </w:r>
      <w:r>
        <w:rPr>
          <w:rFonts w:ascii="仿宋" w:eastAsia="仿宋" w:hAnsi="仿宋" w:cs="仿宋"/>
          <w:sz w:val="32"/>
          <w:szCs w:val="32"/>
          <w:lang w:bidi="ar"/>
        </w:rPr>
        <w:t>浙江大学医学院学生会主席团选拔优势</w:t>
      </w:r>
    </w:p>
    <w:p w:rsidR="00B5451D" w:rsidRDefault="00245633">
      <w:pPr>
        <w:autoSpaceDE w:val="0"/>
        <w:spacing w:line="360" w:lineRule="auto"/>
        <w:ind w:firstLine="420"/>
        <w:rPr>
          <w:rFonts w:ascii="仿宋" w:eastAsia="仿宋" w:hAnsi="仿宋" w:cs="仿宋"/>
          <w:sz w:val="32"/>
          <w:szCs w:val="32"/>
        </w:rPr>
      </w:pPr>
      <w:r>
        <w:rPr>
          <w:rFonts w:ascii="仿宋" w:eastAsia="仿宋" w:hAnsi="仿宋" w:cs="仿宋"/>
          <w:sz w:val="32"/>
          <w:szCs w:val="32"/>
          <w:lang w:bidi="ar"/>
        </w:rPr>
        <w:t>表现杰出的个人将在下一届浙江大学学生会主席团选拔中获得同等条件优先录取资格。</w:t>
      </w:r>
    </w:p>
    <w:p w:rsidR="00B5451D" w:rsidRDefault="00245633">
      <w:pPr>
        <w:autoSpaceDE w:val="0"/>
        <w:spacing w:line="360" w:lineRule="auto"/>
        <w:rPr>
          <w:rFonts w:ascii="仿宋" w:eastAsia="仿宋" w:hAnsi="仿宋" w:cs="仿宋"/>
          <w:sz w:val="32"/>
          <w:szCs w:val="32"/>
          <w:lang w:bidi="ar"/>
        </w:rPr>
      </w:pPr>
      <w:r>
        <w:rPr>
          <w:rFonts w:ascii="仿宋" w:eastAsia="仿宋" w:hAnsi="仿宋" w:cs="仿宋" w:hint="eastAsia"/>
          <w:sz w:val="32"/>
          <w:szCs w:val="32"/>
          <w:lang w:eastAsia="zh" w:bidi="ar"/>
        </w:rPr>
        <w:t>二、浙江大学</w:t>
      </w:r>
      <w:r>
        <w:rPr>
          <w:rFonts w:ascii="仿宋" w:eastAsia="仿宋" w:hAnsi="仿宋" w:cs="仿宋"/>
          <w:sz w:val="32"/>
          <w:szCs w:val="32"/>
          <w:lang w:bidi="ar"/>
        </w:rPr>
        <w:t>第二课堂学分</w:t>
      </w:r>
    </w:p>
    <w:p w:rsidR="00B5451D" w:rsidRDefault="00245633">
      <w:pPr>
        <w:autoSpaceDE w:val="0"/>
        <w:spacing w:line="360" w:lineRule="auto"/>
        <w:ind w:firstLine="420"/>
        <w:rPr>
          <w:rFonts w:ascii="仿宋" w:eastAsia="仿宋" w:hAnsi="仿宋" w:cs="仿宋"/>
          <w:sz w:val="32"/>
          <w:szCs w:val="32"/>
        </w:rPr>
      </w:pPr>
      <w:r>
        <w:rPr>
          <w:rFonts w:ascii="仿宋" w:eastAsia="仿宋" w:hAnsi="仿宋" w:cs="仿宋"/>
          <w:sz w:val="32"/>
          <w:szCs w:val="32"/>
          <w:lang w:bidi="ar"/>
        </w:rPr>
        <w:t>按照考核标准，成功结业的优秀学员可获得不同程度</w:t>
      </w:r>
      <w:r>
        <w:rPr>
          <w:rFonts w:ascii="仿宋" w:eastAsia="仿宋" w:hAnsi="仿宋" w:cs="仿宋" w:hint="eastAsia"/>
          <w:sz w:val="32"/>
          <w:szCs w:val="32"/>
          <w:lang w:eastAsia="zh" w:bidi="ar"/>
        </w:rPr>
        <w:t>的</w:t>
      </w:r>
      <w:r>
        <w:rPr>
          <w:rFonts w:ascii="仿宋" w:eastAsia="仿宋" w:hAnsi="仿宋" w:cs="仿宋"/>
          <w:sz w:val="32"/>
          <w:szCs w:val="32"/>
          <w:lang w:bidi="ar"/>
        </w:rPr>
        <w:t>第二课堂学分奖励。</w:t>
      </w:r>
      <w:r>
        <w:rPr>
          <w:rFonts w:ascii="仿宋" w:eastAsia="仿宋" w:hAnsi="仿宋" w:cs="仿宋"/>
          <w:sz w:val="32"/>
          <w:szCs w:val="32"/>
          <w:lang w:bidi="ar"/>
        </w:rPr>
        <w:t>“</w:t>
      </w:r>
      <w:proofErr w:type="gramStart"/>
      <w:r>
        <w:rPr>
          <w:rFonts w:ascii="仿宋" w:eastAsia="仿宋" w:hAnsi="仿宋" w:cs="仿宋"/>
          <w:sz w:val="32"/>
          <w:szCs w:val="32"/>
          <w:lang w:bidi="ar"/>
        </w:rPr>
        <w:t>医</w:t>
      </w:r>
      <w:proofErr w:type="gramEnd"/>
      <w:r>
        <w:rPr>
          <w:rFonts w:ascii="仿宋" w:eastAsia="仿宋" w:hAnsi="仿宋" w:cs="仿宋"/>
          <w:sz w:val="32"/>
          <w:szCs w:val="32"/>
          <w:lang w:bidi="ar"/>
        </w:rPr>
        <w:t>领之星</w:t>
      </w:r>
      <w:r>
        <w:rPr>
          <w:rFonts w:ascii="仿宋" w:eastAsia="仿宋" w:hAnsi="仿宋" w:cs="仿宋"/>
          <w:sz w:val="32"/>
          <w:szCs w:val="32"/>
          <w:lang w:bidi="ar"/>
        </w:rPr>
        <w:t>”</w:t>
      </w:r>
      <w:r>
        <w:rPr>
          <w:rFonts w:ascii="仿宋" w:eastAsia="仿宋" w:hAnsi="仿宋" w:cs="仿宋"/>
          <w:sz w:val="32"/>
          <w:szCs w:val="32"/>
          <w:lang w:bidi="ar"/>
        </w:rPr>
        <w:t>不超过</w:t>
      </w:r>
      <w:r>
        <w:rPr>
          <w:rFonts w:ascii="仿宋" w:eastAsia="仿宋" w:hAnsi="仿宋" w:cs="仿宋"/>
          <w:sz w:val="32"/>
          <w:szCs w:val="32"/>
          <w:lang w:bidi="ar"/>
        </w:rPr>
        <w:t>5%</w:t>
      </w:r>
      <w:r>
        <w:rPr>
          <w:rFonts w:ascii="仿宋" w:eastAsia="仿宋" w:hAnsi="仿宋" w:cs="仿宋"/>
          <w:sz w:val="32"/>
          <w:szCs w:val="32"/>
          <w:lang w:bidi="ar"/>
        </w:rPr>
        <w:t>，二课加分</w:t>
      </w:r>
      <w:r>
        <w:rPr>
          <w:rFonts w:ascii="仿宋" w:eastAsia="仿宋" w:hAnsi="仿宋" w:cs="仿宋"/>
          <w:sz w:val="32"/>
          <w:szCs w:val="32"/>
          <w:lang w:bidi="ar"/>
        </w:rPr>
        <w:t>1.5</w:t>
      </w:r>
      <w:r>
        <w:rPr>
          <w:rFonts w:ascii="仿宋" w:eastAsia="仿宋" w:hAnsi="仿宋" w:cs="仿宋"/>
          <w:sz w:val="32"/>
          <w:szCs w:val="32"/>
          <w:lang w:bidi="ar"/>
        </w:rPr>
        <w:t>分；</w:t>
      </w:r>
      <w:r>
        <w:rPr>
          <w:rFonts w:ascii="仿宋" w:eastAsia="仿宋" w:hAnsi="仿宋" w:cs="仿宋"/>
          <w:sz w:val="32"/>
          <w:szCs w:val="32"/>
          <w:lang w:bidi="ar"/>
        </w:rPr>
        <w:t>“</w:t>
      </w:r>
      <w:r>
        <w:rPr>
          <w:rFonts w:ascii="仿宋" w:eastAsia="仿宋" w:hAnsi="仿宋" w:cs="仿宋"/>
          <w:sz w:val="32"/>
          <w:szCs w:val="32"/>
          <w:lang w:bidi="ar"/>
        </w:rPr>
        <w:t>优秀</w:t>
      </w:r>
      <w:r>
        <w:rPr>
          <w:rFonts w:ascii="仿宋" w:eastAsia="仿宋" w:hAnsi="仿宋" w:cs="仿宋"/>
          <w:sz w:val="32"/>
          <w:szCs w:val="32"/>
          <w:lang w:bidi="ar"/>
        </w:rPr>
        <w:t>”</w:t>
      </w:r>
      <w:r>
        <w:rPr>
          <w:rFonts w:ascii="仿宋" w:eastAsia="仿宋" w:hAnsi="仿宋" w:cs="仿宋"/>
          <w:sz w:val="32"/>
          <w:szCs w:val="32"/>
          <w:lang w:bidi="ar"/>
        </w:rPr>
        <w:t>等第学员不超过</w:t>
      </w:r>
      <w:r>
        <w:rPr>
          <w:rFonts w:ascii="仿宋" w:eastAsia="仿宋" w:hAnsi="仿宋" w:cs="仿宋"/>
          <w:sz w:val="32"/>
          <w:szCs w:val="32"/>
          <w:lang w:bidi="ar"/>
        </w:rPr>
        <w:t>15%,</w:t>
      </w:r>
      <w:r>
        <w:rPr>
          <w:rFonts w:ascii="仿宋" w:eastAsia="仿宋" w:hAnsi="仿宋" w:cs="仿宋"/>
          <w:sz w:val="32"/>
          <w:szCs w:val="32"/>
          <w:lang w:bidi="ar"/>
        </w:rPr>
        <w:t>二课加分</w:t>
      </w:r>
      <w:r>
        <w:rPr>
          <w:rFonts w:ascii="仿宋" w:eastAsia="仿宋" w:hAnsi="仿宋" w:cs="仿宋"/>
          <w:sz w:val="32"/>
          <w:szCs w:val="32"/>
          <w:lang w:bidi="ar"/>
        </w:rPr>
        <w:t>1</w:t>
      </w:r>
      <w:r>
        <w:rPr>
          <w:rFonts w:ascii="仿宋" w:eastAsia="仿宋" w:hAnsi="仿宋" w:cs="仿宋"/>
          <w:sz w:val="32"/>
          <w:szCs w:val="32"/>
          <w:lang w:bidi="ar"/>
        </w:rPr>
        <w:t>分；</w:t>
      </w:r>
      <w:r>
        <w:rPr>
          <w:rFonts w:ascii="仿宋" w:eastAsia="仿宋" w:hAnsi="仿宋" w:cs="仿宋"/>
          <w:sz w:val="32"/>
          <w:szCs w:val="32"/>
          <w:lang w:bidi="ar"/>
        </w:rPr>
        <w:t>“</w:t>
      </w:r>
      <w:r>
        <w:rPr>
          <w:rFonts w:ascii="仿宋" w:eastAsia="仿宋" w:hAnsi="仿宋" w:cs="仿宋"/>
          <w:sz w:val="32"/>
          <w:szCs w:val="32"/>
          <w:lang w:bidi="ar"/>
        </w:rPr>
        <w:t>良好</w:t>
      </w:r>
      <w:r>
        <w:rPr>
          <w:rFonts w:ascii="仿宋" w:eastAsia="仿宋" w:hAnsi="仿宋" w:cs="仿宋"/>
          <w:sz w:val="32"/>
          <w:szCs w:val="32"/>
          <w:lang w:bidi="ar"/>
        </w:rPr>
        <w:t>”</w:t>
      </w:r>
      <w:r>
        <w:rPr>
          <w:rFonts w:ascii="仿宋" w:eastAsia="仿宋" w:hAnsi="仿宋" w:cs="仿宋"/>
          <w:sz w:val="32"/>
          <w:szCs w:val="32"/>
          <w:lang w:bidi="ar"/>
        </w:rPr>
        <w:t>等第学员不超过</w:t>
      </w:r>
      <w:r>
        <w:rPr>
          <w:rFonts w:ascii="仿宋" w:eastAsia="仿宋" w:hAnsi="仿宋" w:cs="仿宋"/>
          <w:sz w:val="32"/>
          <w:szCs w:val="32"/>
          <w:lang w:bidi="ar"/>
        </w:rPr>
        <w:t>20%,</w:t>
      </w:r>
      <w:r>
        <w:rPr>
          <w:rFonts w:ascii="仿宋" w:eastAsia="仿宋" w:hAnsi="仿宋" w:cs="仿宋"/>
          <w:sz w:val="32"/>
          <w:szCs w:val="32"/>
          <w:lang w:bidi="ar"/>
        </w:rPr>
        <w:t>二课加分</w:t>
      </w:r>
      <w:r>
        <w:rPr>
          <w:rFonts w:ascii="仿宋" w:eastAsia="仿宋" w:hAnsi="仿宋" w:cs="仿宋"/>
          <w:sz w:val="32"/>
          <w:szCs w:val="32"/>
          <w:lang w:bidi="ar"/>
        </w:rPr>
        <w:t>0.5</w:t>
      </w:r>
      <w:r>
        <w:rPr>
          <w:rFonts w:ascii="仿宋" w:eastAsia="仿宋" w:hAnsi="仿宋" w:cs="仿宋"/>
          <w:sz w:val="32"/>
          <w:szCs w:val="32"/>
          <w:lang w:bidi="ar"/>
        </w:rPr>
        <w:t>分。</w:t>
      </w:r>
    </w:p>
    <w:p w:rsidR="00B5451D" w:rsidRDefault="00245633">
      <w:pPr>
        <w:numPr>
          <w:ilvl w:val="0"/>
          <w:numId w:val="2"/>
        </w:numPr>
        <w:autoSpaceDE w:val="0"/>
        <w:spacing w:line="360" w:lineRule="auto"/>
        <w:rPr>
          <w:rFonts w:ascii="仿宋" w:eastAsia="仿宋" w:hAnsi="仿宋" w:cs="仿宋"/>
          <w:sz w:val="32"/>
          <w:szCs w:val="32"/>
          <w:lang w:bidi="ar"/>
        </w:rPr>
      </w:pPr>
      <w:r>
        <w:rPr>
          <w:rFonts w:ascii="仿宋" w:eastAsia="仿宋" w:hAnsi="仿宋" w:cs="仿宋"/>
          <w:sz w:val="32"/>
          <w:szCs w:val="32"/>
          <w:lang w:bidi="ar"/>
        </w:rPr>
        <w:t>活动纪实加分</w:t>
      </w:r>
    </w:p>
    <w:p w:rsidR="00B5451D" w:rsidRDefault="00245633">
      <w:pPr>
        <w:autoSpaceDE w:val="0"/>
        <w:spacing w:line="360" w:lineRule="auto"/>
        <w:ind w:firstLine="420"/>
        <w:rPr>
          <w:rFonts w:ascii="仿宋" w:eastAsia="仿宋" w:hAnsi="仿宋" w:cs="仿宋"/>
          <w:sz w:val="32"/>
          <w:szCs w:val="32"/>
          <w:lang w:bidi="ar"/>
        </w:rPr>
      </w:pPr>
      <w:r>
        <w:rPr>
          <w:rFonts w:ascii="仿宋" w:eastAsia="仿宋" w:hAnsi="仿宋" w:cs="仿宋"/>
          <w:sz w:val="32"/>
          <w:szCs w:val="32"/>
          <w:lang w:bidi="ar"/>
        </w:rPr>
        <w:t>根据考核标准，记录学员到课情况，为参与课堂</w:t>
      </w:r>
      <w:r>
        <w:rPr>
          <w:rFonts w:ascii="仿宋" w:eastAsia="仿宋" w:hAnsi="仿宋" w:cs="仿宋" w:hint="eastAsia"/>
          <w:sz w:val="32"/>
          <w:szCs w:val="32"/>
          <w:lang w:eastAsia="zh" w:bidi="ar"/>
        </w:rPr>
        <w:t>学</w:t>
      </w:r>
      <w:r>
        <w:rPr>
          <w:rFonts w:ascii="仿宋" w:eastAsia="仿宋" w:hAnsi="仿宋" w:cs="仿宋"/>
          <w:sz w:val="32"/>
          <w:szCs w:val="32"/>
          <w:lang w:bidi="ar"/>
        </w:rPr>
        <w:t>生及流动学员提供不同程度的活动纪实加分。</w:t>
      </w:r>
    </w:p>
    <w:p w:rsidR="00B5451D" w:rsidRDefault="00245633">
      <w:pPr>
        <w:numPr>
          <w:ilvl w:val="0"/>
          <w:numId w:val="2"/>
        </w:numPr>
        <w:autoSpaceDE w:val="0"/>
        <w:spacing w:line="360" w:lineRule="auto"/>
        <w:rPr>
          <w:rFonts w:ascii="仿宋" w:eastAsia="仿宋" w:hAnsi="仿宋" w:cs="仿宋"/>
          <w:sz w:val="32"/>
          <w:szCs w:val="32"/>
          <w:lang w:eastAsia="zh" w:bidi="ar"/>
        </w:rPr>
      </w:pPr>
      <w:r>
        <w:rPr>
          <w:rFonts w:ascii="仿宋" w:eastAsia="仿宋" w:hAnsi="仿宋" w:cs="仿宋" w:hint="eastAsia"/>
          <w:sz w:val="32"/>
          <w:szCs w:val="32"/>
          <w:lang w:eastAsia="zh" w:bidi="ar"/>
        </w:rPr>
        <w:t>结业、荣誉证书颁发</w:t>
      </w:r>
    </w:p>
    <w:p w:rsidR="00B5451D" w:rsidRDefault="00245633">
      <w:pPr>
        <w:autoSpaceDE w:val="0"/>
        <w:spacing w:line="360" w:lineRule="auto"/>
        <w:ind w:firstLine="420"/>
        <w:rPr>
          <w:rFonts w:asciiTheme="majorEastAsia" w:eastAsiaTheme="majorEastAsia" w:hAnsiTheme="majorEastAsia" w:cstheme="majorEastAsia"/>
          <w:b/>
          <w:bCs/>
          <w:color w:val="000000"/>
          <w:kern w:val="0"/>
          <w:sz w:val="44"/>
          <w:szCs w:val="44"/>
          <w:lang w:bidi="ar"/>
        </w:rPr>
      </w:pPr>
      <w:r>
        <w:rPr>
          <w:rFonts w:ascii="仿宋" w:eastAsia="仿宋" w:hAnsi="仿宋" w:cs="仿宋" w:hint="eastAsia"/>
          <w:sz w:val="32"/>
          <w:szCs w:val="32"/>
          <w:lang w:eastAsia="zh" w:bidi="ar"/>
        </w:rPr>
        <w:t>学员每次参加课程需签到，课程参与度占比</w:t>
      </w:r>
      <w:r>
        <w:rPr>
          <w:rFonts w:ascii="仿宋" w:eastAsia="仿宋" w:hAnsi="仿宋" w:cs="仿宋" w:hint="eastAsia"/>
          <w:sz w:val="32"/>
          <w:szCs w:val="32"/>
          <w:lang w:eastAsia="zh" w:bidi="ar"/>
        </w:rPr>
        <w:t>80%</w:t>
      </w:r>
      <w:r>
        <w:rPr>
          <w:rFonts w:ascii="仿宋" w:eastAsia="仿宋" w:hAnsi="仿宋" w:cs="仿宋" w:hint="eastAsia"/>
          <w:sz w:val="32"/>
          <w:szCs w:val="32"/>
          <w:lang w:eastAsia="zh" w:bidi="ar"/>
        </w:rPr>
        <w:t>及以上的学员可以结业，并授予结业证书。在本</w:t>
      </w:r>
      <w:r>
        <w:rPr>
          <w:rFonts w:ascii="仿宋" w:eastAsia="仿宋" w:hAnsi="仿宋" w:cs="仿宋" w:hint="eastAsia"/>
          <w:sz w:val="32"/>
          <w:szCs w:val="32"/>
          <w:lang w:eastAsia="zh" w:bidi="ar"/>
        </w:rPr>
        <w:t>次活动中的优秀学员将会被评选为浙江大学医学院学生会“医领计划优秀学员”并授予相应荣誉证书。</w:t>
      </w:r>
    </w:p>
    <w:p w:rsidR="00B5451D" w:rsidRDefault="00B5451D">
      <w:pPr>
        <w:widowControl/>
        <w:spacing w:line="360" w:lineRule="auto"/>
        <w:jc w:val="left"/>
        <w:rPr>
          <w:rFonts w:asciiTheme="majorEastAsia" w:eastAsiaTheme="majorEastAsia" w:hAnsiTheme="majorEastAsia" w:cstheme="majorEastAsia"/>
          <w:b/>
          <w:bCs/>
          <w:color w:val="000000"/>
          <w:kern w:val="0"/>
          <w:sz w:val="44"/>
          <w:szCs w:val="44"/>
          <w:lang w:bidi="ar"/>
        </w:rPr>
      </w:pPr>
    </w:p>
    <w:p w:rsidR="00B5451D" w:rsidRDefault="00B5451D">
      <w:pPr>
        <w:widowControl/>
        <w:spacing w:line="360" w:lineRule="auto"/>
        <w:jc w:val="left"/>
        <w:rPr>
          <w:rFonts w:asciiTheme="majorEastAsia" w:eastAsiaTheme="majorEastAsia" w:hAnsiTheme="majorEastAsia" w:cstheme="majorEastAsia"/>
          <w:b/>
          <w:bCs/>
          <w:color w:val="000000"/>
          <w:kern w:val="0"/>
          <w:sz w:val="44"/>
          <w:szCs w:val="44"/>
          <w:lang w:bidi="ar"/>
        </w:rPr>
      </w:pPr>
    </w:p>
    <w:p w:rsidR="00B5451D" w:rsidRDefault="00B5451D">
      <w:pPr>
        <w:widowControl/>
        <w:spacing w:line="360" w:lineRule="auto"/>
        <w:jc w:val="left"/>
        <w:rPr>
          <w:rFonts w:asciiTheme="majorEastAsia" w:eastAsiaTheme="majorEastAsia" w:hAnsiTheme="majorEastAsia" w:cstheme="majorEastAsia"/>
          <w:b/>
          <w:bCs/>
          <w:color w:val="000000"/>
          <w:kern w:val="0"/>
          <w:sz w:val="44"/>
          <w:szCs w:val="44"/>
          <w:lang w:bidi="ar"/>
        </w:rPr>
      </w:pPr>
    </w:p>
    <w:p w:rsidR="00B5451D" w:rsidRDefault="00B5451D">
      <w:pPr>
        <w:widowControl/>
        <w:spacing w:line="360" w:lineRule="auto"/>
        <w:jc w:val="left"/>
        <w:rPr>
          <w:rFonts w:asciiTheme="majorEastAsia" w:eastAsiaTheme="majorEastAsia" w:hAnsiTheme="majorEastAsia" w:cstheme="majorEastAsia"/>
          <w:b/>
          <w:bCs/>
          <w:color w:val="000000"/>
          <w:kern w:val="0"/>
          <w:sz w:val="44"/>
          <w:szCs w:val="44"/>
          <w:lang w:bidi="ar"/>
        </w:rPr>
      </w:pPr>
    </w:p>
    <w:p w:rsidR="00B5451D" w:rsidRDefault="00245633">
      <w:pPr>
        <w:widowControl/>
        <w:spacing w:line="720" w:lineRule="auto"/>
        <w:jc w:val="left"/>
        <w:rPr>
          <w:rFonts w:asciiTheme="majorEastAsia" w:eastAsiaTheme="majorEastAsia" w:hAnsiTheme="majorEastAsia" w:cstheme="majorEastAsia"/>
          <w:b/>
          <w:bCs/>
          <w:color w:val="000000"/>
          <w:kern w:val="0"/>
          <w:sz w:val="44"/>
          <w:szCs w:val="44"/>
          <w:lang w:bidi="ar"/>
        </w:rPr>
      </w:pPr>
      <w:r>
        <w:rPr>
          <w:rFonts w:asciiTheme="majorEastAsia" w:eastAsiaTheme="majorEastAsia" w:hAnsiTheme="majorEastAsia" w:cstheme="majorEastAsia" w:hint="eastAsia"/>
          <w:b/>
          <w:bCs/>
          <w:color w:val="000000"/>
          <w:kern w:val="0"/>
          <w:sz w:val="44"/>
          <w:szCs w:val="44"/>
          <w:lang w:bidi="ar"/>
        </w:rPr>
        <w:lastRenderedPageBreak/>
        <w:t>➢课程总</w:t>
      </w:r>
      <w:proofErr w:type="gramStart"/>
      <w:r>
        <w:rPr>
          <w:rFonts w:asciiTheme="majorEastAsia" w:eastAsiaTheme="majorEastAsia" w:hAnsiTheme="majorEastAsia" w:cstheme="majorEastAsia" w:hint="eastAsia"/>
          <w:b/>
          <w:bCs/>
          <w:color w:val="000000"/>
          <w:kern w:val="0"/>
          <w:sz w:val="44"/>
          <w:szCs w:val="44"/>
          <w:lang w:bidi="ar"/>
        </w:rPr>
        <w:t>览</w:t>
      </w:r>
      <w:proofErr w:type="gramEnd"/>
      <w:r>
        <w:rPr>
          <w:rFonts w:asciiTheme="majorEastAsia" w:eastAsiaTheme="majorEastAsia" w:hAnsiTheme="majorEastAsia" w:cstheme="majorEastAsia" w:hint="eastAsia"/>
          <w:b/>
          <w:bCs/>
          <w:color w:val="000000"/>
          <w:kern w:val="0"/>
          <w:sz w:val="44"/>
          <w:szCs w:val="44"/>
          <w:lang w:bidi="ar"/>
        </w:rPr>
        <w:t>表</w:t>
      </w:r>
    </w:p>
    <w:tbl>
      <w:tblPr>
        <w:tblStyle w:val="a7"/>
        <w:tblW w:w="0" w:type="auto"/>
        <w:jc w:val="center"/>
        <w:tblLook w:val="04A0" w:firstRow="1" w:lastRow="0" w:firstColumn="1" w:lastColumn="0" w:noHBand="0" w:noVBand="1"/>
      </w:tblPr>
      <w:tblGrid>
        <w:gridCol w:w="2130"/>
        <w:gridCol w:w="3801"/>
        <w:gridCol w:w="2558"/>
      </w:tblGrid>
      <w:tr w:rsidR="00B5451D">
        <w:trPr>
          <w:trHeight w:val="918"/>
          <w:jc w:val="center"/>
        </w:trPr>
        <w:tc>
          <w:tcPr>
            <w:tcW w:w="2130" w:type="dxa"/>
            <w:shd w:val="clear" w:color="auto" w:fill="9CC2E5" w:themeFill="accent1" w:themeFillTint="99"/>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b/>
                <w:bCs/>
                <w:color w:val="000000"/>
                <w:kern w:val="0"/>
                <w:sz w:val="32"/>
                <w:szCs w:val="32"/>
                <w:lang w:bidi="ar"/>
              </w:rPr>
              <w:t>课程类别</w:t>
            </w:r>
          </w:p>
        </w:tc>
        <w:tc>
          <w:tcPr>
            <w:tcW w:w="3801" w:type="dxa"/>
            <w:shd w:val="clear" w:color="auto" w:fill="9CC2E5" w:themeFill="accent1" w:themeFillTint="99"/>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b/>
                <w:bCs/>
                <w:color w:val="000000"/>
                <w:kern w:val="0"/>
                <w:sz w:val="32"/>
                <w:szCs w:val="32"/>
                <w:lang w:bidi="ar"/>
              </w:rPr>
              <w:t>课程</w:t>
            </w:r>
            <w:r>
              <w:rPr>
                <w:rFonts w:ascii="仿宋" w:eastAsia="仿宋" w:hAnsi="仿宋" w:cs="仿宋" w:hint="eastAsia"/>
                <w:b/>
                <w:bCs/>
                <w:color w:val="000000"/>
                <w:kern w:val="0"/>
                <w:sz w:val="32"/>
                <w:szCs w:val="32"/>
                <w:lang w:bidi="ar"/>
              </w:rPr>
              <w:t>名称</w:t>
            </w:r>
          </w:p>
        </w:tc>
        <w:tc>
          <w:tcPr>
            <w:tcW w:w="2558" w:type="dxa"/>
            <w:shd w:val="clear" w:color="auto" w:fill="9CC2E5" w:themeFill="accent1" w:themeFillTint="99"/>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hint="eastAsia"/>
                <w:b/>
                <w:bCs/>
                <w:color w:val="000000"/>
                <w:kern w:val="0"/>
                <w:sz w:val="32"/>
                <w:szCs w:val="32"/>
                <w:lang w:bidi="ar"/>
              </w:rPr>
              <w:t>时间</w:t>
            </w:r>
          </w:p>
        </w:tc>
      </w:tr>
      <w:tr w:rsidR="00B5451D">
        <w:trPr>
          <w:trHeight w:val="1700"/>
          <w:jc w:val="center"/>
        </w:trPr>
        <w:tc>
          <w:tcPr>
            <w:tcW w:w="2130" w:type="dxa"/>
            <w:vAlign w:val="center"/>
          </w:tcPr>
          <w:p w:rsidR="00B5451D" w:rsidRDefault="00245633">
            <w:pPr>
              <w:pStyle w:val="a3"/>
              <w:spacing w:before="114" w:line="360" w:lineRule="auto"/>
              <w:jc w:val="center"/>
              <w:rPr>
                <w:rFonts w:ascii="MS Gothic" w:eastAsia="宋体" w:hAnsi="MS Gothic" w:cs="MS Gothic"/>
                <w:b/>
                <w:bCs/>
                <w:spacing w:val="-1"/>
                <w:sz w:val="32"/>
                <w:szCs w:val="32"/>
                <w:lang w:eastAsia="zh-CN"/>
              </w:rPr>
            </w:pPr>
            <w:r>
              <w:rPr>
                <w:rFonts w:ascii="仿宋" w:eastAsia="仿宋" w:hAnsi="仿宋" w:cs="仿宋" w:hint="eastAsia"/>
                <w:b/>
                <w:bCs/>
                <w:spacing w:val="-6"/>
                <w:sz w:val="32"/>
                <w:szCs w:val="32"/>
                <w:lang w:eastAsia="zh-CN"/>
              </w:rPr>
              <w:t>理论学习</w:t>
            </w:r>
          </w:p>
        </w:tc>
        <w:tc>
          <w:tcPr>
            <w:tcW w:w="3801" w:type="dxa"/>
            <w:vAlign w:val="center"/>
          </w:tcPr>
          <w:p w:rsidR="00B5451D" w:rsidRDefault="00245633">
            <w:pPr>
              <w:autoSpaceDE w:val="0"/>
              <w:spacing w:beforeAutospacing="1" w:afterAutospacing="1" w:line="360" w:lineRule="auto"/>
              <w:jc w:val="center"/>
              <w:rPr>
                <w:rFonts w:ascii="仿宋" w:eastAsia="仿宋" w:hAnsi="仿宋" w:cs="仿宋"/>
                <w:sz w:val="32"/>
                <w:szCs w:val="32"/>
                <w:lang w:bidi="ar"/>
              </w:rPr>
            </w:pPr>
            <w:r>
              <w:rPr>
                <w:rFonts w:ascii="仿宋" w:eastAsia="仿宋" w:hAnsi="仿宋" w:cs="仿宋"/>
                <w:sz w:val="32"/>
                <w:szCs w:val="32"/>
                <w:lang w:bidi="ar"/>
              </w:rPr>
              <w:t>开班仪式</w:t>
            </w:r>
          </w:p>
          <w:p w:rsidR="00B5451D" w:rsidRDefault="00245633">
            <w:pPr>
              <w:autoSpaceDE w:val="0"/>
              <w:spacing w:beforeAutospacing="1" w:afterAutospacing="1" w:line="360" w:lineRule="auto"/>
              <w:jc w:val="center"/>
              <w:rPr>
                <w:rFonts w:ascii="MS Gothic" w:eastAsia="宋体" w:hAnsi="MS Gothic" w:cs="MS Gothic"/>
                <w:b/>
                <w:bCs/>
                <w:spacing w:val="-1"/>
                <w:sz w:val="32"/>
                <w:szCs w:val="32"/>
                <w:lang w:eastAsia="zh"/>
              </w:rPr>
            </w:pPr>
            <w:r>
              <w:rPr>
                <w:rFonts w:ascii="仿宋" w:eastAsia="仿宋" w:hAnsi="仿宋" w:cs="仿宋"/>
                <w:sz w:val="32"/>
                <w:szCs w:val="32"/>
                <w:lang w:bidi="ar"/>
              </w:rPr>
              <w:t>暨第一</w:t>
            </w:r>
            <w:proofErr w:type="gramStart"/>
            <w:r>
              <w:rPr>
                <w:rFonts w:ascii="仿宋" w:eastAsia="仿宋" w:hAnsi="仿宋" w:cs="仿宋"/>
                <w:sz w:val="32"/>
                <w:szCs w:val="32"/>
                <w:lang w:bidi="ar"/>
              </w:rPr>
              <w:t>课思想</w:t>
            </w:r>
            <w:proofErr w:type="gramEnd"/>
            <w:r>
              <w:rPr>
                <w:rFonts w:ascii="仿宋" w:eastAsia="仿宋" w:hAnsi="仿宋" w:cs="仿宋"/>
                <w:sz w:val="32"/>
                <w:szCs w:val="32"/>
                <w:lang w:bidi="ar"/>
              </w:rPr>
              <w:t>教育课程</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lang w:eastAsia="zh"/>
              </w:rPr>
            </w:pPr>
            <w:r>
              <w:rPr>
                <w:rFonts w:ascii="仿宋" w:eastAsia="仿宋" w:hAnsi="仿宋" w:cs="仿宋" w:hint="eastAsia"/>
                <w:spacing w:val="-6"/>
                <w:sz w:val="32"/>
                <w:szCs w:val="32"/>
                <w:lang w:eastAsia="zh"/>
              </w:rPr>
              <w:t>秋七周</w:t>
            </w:r>
          </w:p>
        </w:tc>
      </w:tr>
      <w:tr w:rsidR="00B5451D">
        <w:trPr>
          <w:trHeight w:val="1342"/>
          <w:jc w:val="center"/>
        </w:trPr>
        <w:tc>
          <w:tcPr>
            <w:tcW w:w="2130" w:type="dxa"/>
            <w:vMerge w:val="restart"/>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hint="eastAsia"/>
                <w:b/>
                <w:bCs/>
                <w:spacing w:val="-6"/>
                <w:sz w:val="32"/>
                <w:szCs w:val="32"/>
              </w:rPr>
              <w:t>技能训练</w:t>
            </w:r>
          </w:p>
        </w:tc>
        <w:tc>
          <w:tcPr>
            <w:tcW w:w="3801" w:type="dxa"/>
            <w:vAlign w:val="center"/>
          </w:tcPr>
          <w:p w:rsidR="00B5451D" w:rsidRDefault="00245633">
            <w:pPr>
              <w:widowControl/>
              <w:spacing w:line="360" w:lineRule="auto"/>
              <w:jc w:val="center"/>
              <w:rPr>
                <w:rFonts w:ascii="仿宋" w:eastAsia="仿宋" w:hAnsi="仿宋" w:cs="仿宋"/>
                <w:spacing w:val="-6"/>
                <w:sz w:val="32"/>
                <w:szCs w:val="32"/>
                <w:lang w:eastAsia="zh"/>
              </w:rPr>
            </w:pPr>
            <w:r>
              <w:rPr>
                <w:rFonts w:ascii="仿宋" w:eastAsia="仿宋" w:hAnsi="仿宋" w:cs="仿宋" w:hint="eastAsia"/>
                <w:spacing w:val="-6"/>
                <w:sz w:val="32"/>
                <w:szCs w:val="32"/>
                <w:lang w:eastAsia="zh"/>
              </w:rPr>
              <w:t>语言的魅力——</w:t>
            </w:r>
          </w:p>
          <w:p w:rsidR="00B5451D" w:rsidRDefault="00245633">
            <w:pPr>
              <w:widowControl/>
              <w:spacing w:line="360" w:lineRule="auto"/>
              <w:jc w:val="center"/>
              <w:rPr>
                <w:rFonts w:eastAsia="仿宋"/>
                <w:sz w:val="32"/>
                <w:szCs w:val="32"/>
                <w:lang w:eastAsia="zh"/>
              </w:rPr>
            </w:pPr>
            <w:r>
              <w:rPr>
                <w:rFonts w:ascii="仿宋" w:eastAsia="仿宋" w:hAnsi="仿宋" w:cs="仿宋" w:hint="eastAsia"/>
                <w:spacing w:val="-6"/>
                <w:sz w:val="32"/>
                <w:szCs w:val="32"/>
              </w:rPr>
              <w:t>演讲展示与答辩</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lang w:eastAsia="zh"/>
              </w:rPr>
            </w:pPr>
            <w:r>
              <w:rPr>
                <w:rFonts w:ascii="仿宋" w:eastAsia="仿宋" w:hAnsi="仿宋" w:cs="仿宋" w:hint="eastAsia"/>
                <w:spacing w:val="-6"/>
                <w:sz w:val="32"/>
                <w:szCs w:val="32"/>
                <w:lang w:eastAsia="zh"/>
              </w:rPr>
              <w:t>冬二周</w:t>
            </w:r>
          </w:p>
        </w:tc>
      </w:tr>
      <w:tr w:rsidR="00B5451D">
        <w:trPr>
          <w:trHeight w:val="855"/>
          <w:jc w:val="center"/>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MS Gothic" w:eastAsia="宋体" w:hAnsi="MS Gothic" w:cs="MS Gothic"/>
                <w:b/>
                <w:bCs/>
                <w:spacing w:val="-1"/>
                <w:sz w:val="32"/>
                <w:szCs w:val="32"/>
                <w:lang w:eastAsia="zh"/>
              </w:rPr>
            </w:pPr>
            <w:r>
              <w:rPr>
                <w:rFonts w:ascii="仿宋" w:eastAsia="仿宋" w:hAnsi="仿宋" w:cs="仿宋"/>
                <w:spacing w:val="-1"/>
                <w:sz w:val="32"/>
                <w:szCs w:val="32"/>
                <w:lang w:eastAsia="zh"/>
              </w:rPr>
              <w:t>文书撰写</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lang w:eastAsia="zh"/>
              </w:rPr>
            </w:pPr>
            <w:r>
              <w:rPr>
                <w:rFonts w:ascii="仿宋" w:eastAsia="仿宋" w:hAnsi="仿宋" w:cs="仿宋" w:hint="eastAsia"/>
                <w:spacing w:val="-6"/>
                <w:sz w:val="32"/>
                <w:szCs w:val="32"/>
                <w:lang w:eastAsia="zh"/>
              </w:rPr>
              <w:t>冬三周</w:t>
            </w:r>
          </w:p>
        </w:tc>
      </w:tr>
      <w:tr w:rsidR="00B5451D">
        <w:trPr>
          <w:trHeight w:val="796"/>
          <w:jc w:val="center"/>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礼仪文化与气质风度</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lang w:eastAsia="zh"/>
              </w:rPr>
            </w:pPr>
            <w:r>
              <w:rPr>
                <w:rFonts w:ascii="仿宋" w:eastAsia="仿宋" w:hAnsi="仿宋" w:cs="仿宋" w:hint="eastAsia"/>
                <w:spacing w:val="-6"/>
                <w:sz w:val="32"/>
                <w:szCs w:val="32"/>
                <w:lang w:eastAsia="zh"/>
              </w:rPr>
              <w:t>冬五周</w:t>
            </w:r>
          </w:p>
        </w:tc>
      </w:tr>
      <w:tr w:rsidR="00B5451D">
        <w:trPr>
          <w:trHeight w:val="841"/>
          <w:jc w:val="center"/>
        </w:trPr>
        <w:tc>
          <w:tcPr>
            <w:tcW w:w="2130" w:type="dxa"/>
            <w:vMerge w:val="restart"/>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hint="eastAsia"/>
                <w:b/>
                <w:bCs/>
                <w:spacing w:val="-6"/>
                <w:sz w:val="32"/>
                <w:szCs w:val="32"/>
              </w:rPr>
              <w:t>实践学习类</w:t>
            </w:r>
          </w:p>
        </w:tc>
        <w:tc>
          <w:tcPr>
            <w:tcW w:w="3801" w:type="dxa"/>
            <w:vAlign w:val="center"/>
          </w:tcPr>
          <w:p w:rsidR="00B5451D" w:rsidRDefault="00245633">
            <w:pPr>
              <w:pStyle w:val="a3"/>
              <w:spacing w:before="114" w:line="360" w:lineRule="auto"/>
              <w:jc w:val="center"/>
              <w:rPr>
                <w:rFonts w:ascii="MS Gothic" w:eastAsia="宋体" w:hAnsi="MS Gothic" w:cs="MS Gothic"/>
                <w:b/>
                <w:bCs/>
                <w:spacing w:val="-1"/>
                <w:sz w:val="32"/>
                <w:szCs w:val="32"/>
                <w:lang w:eastAsia="zh-CN"/>
              </w:rPr>
            </w:pPr>
            <w:r>
              <w:rPr>
                <w:rFonts w:ascii="仿宋" w:eastAsia="仿宋" w:hAnsi="仿宋" w:cs="仿宋" w:hint="eastAsia"/>
                <w:spacing w:val="-6"/>
                <w:sz w:val="32"/>
                <w:szCs w:val="32"/>
                <w:lang w:eastAsia="zh-CN"/>
              </w:rPr>
              <w:t>“红色之翼”急救训练</w:t>
            </w:r>
          </w:p>
        </w:tc>
        <w:tc>
          <w:tcPr>
            <w:tcW w:w="2558" w:type="dxa"/>
            <w:vAlign w:val="center"/>
          </w:tcPr>
          <w:p w:rsidR="00B5451D" w:rsidRDefault="00245633">
            <w:pPr>
              <w:pStyle w:val="a3"/>
              <w:spacing w:before="114" w:line="360" w:lineRule="auto"/>
              <w:jc w:val="center"/>
              <w:rPr>
                <w:rFonts w:ascii="仿宋" w:eastAsia="仿宋" w:hAnsi="仿宋" w:cs="仿宋"/>
                <w:spacing w:val="-1"/>
                <w:sz w:val="32"/>
                <w:szCs w:val="32"/>
                <w:lang w:eastAsia="zh"/>
              </w:rPr>
            </w:pPr>
            <w:r>
              <w:rPr>
                <w:rFonts w:ascii="仿宋" w:eastAsia="仿宋" w:hAnsi="仿宋" w:cs="仿宋" w:hint="eastAsia"/>
                <w:spacing w:val="-1"/>
                <w:sz w:val="32"/>
                <w:szCs w:val="32"/>
                <w:lang w:eastAsia="zh"/>
              </w:rPr>
              <w:t>春二周</w:t>
            </w:r>
          </w:p>
        </w:tc>
      </w:tr>
      <w:tr w:rsidR="00B5451D">
        <w:trPr>
          <w:trHeight w:val="1356"/>
          <w:jc w:val="center"/>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追寻先辈足迹——</w:t>
            </w:r>
          </w:p>
          <w:p w:rsidR="00B5451D" w:rsidRDefault="00245633">
            <w:pPr>
              <w:widowControl/>
              <w:spacing w:line="360" w:lineRule="auto"/>
              <w:jc w:val="center"/>
              <w:rPr>
                <w:rFonts w:eastAsia="仿宋"/>
                <w:sz w:val="32"/>
                <w:szCs w:val="32"/>
                <w:lang w:eastAsia="zh"/>
              </w:rPr>
            </w:pPr>
            <w:r>
              <w:rPr>
                <w:rFonts w:ascii="仿宋" w:eastAsia="仿宋" w:hAnsi="仿宋" w:cs="仿宋" w:hint="eastAsia"/>
                <w:spacing w:val="-6"/>
                <w:sz w:val="32"/>
                <w:szCs w:val="32"/>
              </w:rPr>
              <w:t>红色基地</w:t>
            </w:r>
            <w:r>
              <w:rPr>
                <w:rFonts w:ascii="仿宋" w:eastAsia="仿宋" w:hAnsi="仿宋" w:cs="仿宋" w:hint="eastAsia"/>
                <w:spacing w:val="-6"/>
                <w:sz w:val="32"/>
                <w:szCs w:val="32"/>
                <w:lang w:eastAsia="zh"/>
              </w:rPr>
              <w:t>参观</w:t>
            </w:r>
          </w:p>
        </w:tc>
        <w:tc>
          <w:tcPr>
            <w:tcW w:w="2558" w:type="dxa"/>
            <w:vAlign w:val="center"/>
          </w:tcPr>
          <w:p w:rsidR="00B5451D" w:rsidRDefault="00245633">
            <w:pPr>
              <w:pStyle w:val="a6"/>
              <w:widowControl/>
              <w:spacing w:beforeAutospacing="0" w:afterAutospacing="0"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春三周</w:t>
            </w:r>
          </w:p>
        </w:tc>
      </w:tr>
      <w:tr w:rsidR="00B5451D">
        <w:trPr>
          <w:trHeight w:val="623"/>
          <w:jc w:val="center"/>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MS Gothic" w:eastAsia="宋体" w:hAnsi="MS Gothic" w:cs="MS Gothic"/>
                <w:b/>
                <w:bCs/>
                <w:spacing w:val="-1"/>
                <w:sz w:val="32"/>
                <w:szCs w:val="32"/>
                <w:lang w:eastAsia="zh"/>
              </w:rPr>
            </w:pPr>
            <w:r>
              <w:rPr>
                <w:rFonts w:ascii="仿宋" w:eastAsia="仿宋" w:hAnsi="仿宋" w:cs="仿宋"/>
                <w:spacing w:val="-1"/>
                <w:sz w:val="32"/>
                <w:szCs w:val="32"/>
                <w:lang w:eastAsia="zh"/>
              </w:rPr>
              <w:t>沙盘活动</w:t>
            </w:r>
          </w:p>
        </w:tc>
        <w:tc>
          <w:tcPr>
            <w:tcW w:w="2558" w:type="dxa"/>
            <w:vAlign w:val="center"/>
          </w:tcPr>
          <w:p w:rsidR="00B5451D" w:rsidRDefault="00245633">
            <w:pPr>
              <w:pStyle w:val="a3"/>
              <w:spacing w:before="114" w:line="360" w:lineRule="auto"/>
              <w:jc w:val="center"/>
              <w:rPr>
                <w:rFonts w:ascii="仿宋" w:eastAsia="仿宋" w:hAnsi="仿宋" w:cs="仿宋"/>
                <w:spacing w:val="-1"/>
                <w:sz w:val="32"/>
                <w:szCs w:val="32"/>
                <w:lang w:eastAsia="zh"/>
              </w:rPr>
            </w:pPr>
            <w:r>
              <w:rPr>
                <w:rFonts w:ascii="仿宋" w:eastAsia="仿宋" w:hAnsi="仿宋" w:cs="仿宋" w:hint="eastAsia"/>
                <w:spacing w:val="-1"/>
                <w:sz w:val="32"/>
                <w:szCs w:val="32"/>
                <w:lang w:eastAsia="zh-CN"/>
              </w:rPr>
              <w:t>春</w:t>
            </w:r>
            <w:r>
              <w:rPr>
                <w:rFonts w:ascii="仿宋" w:eastAsia="仿宋" w:hAnsi="仿宋" w:cs="仿宋" w:hint="eastAsia"/>
                <w:spacing w:val="-1"/>
                <w:sz w:val="32"/>
                <w:szCs w:val="32"/>
                <w:lang w:eastAsia="zh"/>
              </w:rPr>
              <w:t>四周</w:t>
            </w:r>
          </w:p>
        </w:tc>
      </w:tr>
      <w:tr w:rsidR="00B5451D">
        <w:trPr>
          <w:trHeight w:val="1058"/>
          <w:jc w:val="center"/>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pStyle w:val="a6"/>
              <w:widowControl/>
              <w:spacing w:beforeAutospacing="0" w:afterAutospacing="0" w:line="360" w:lineRule="auto"/>
              <w:jc w:val="center"/>
              <w:rPr>
                <w:rFonts w:ascii="MS Gothic" w:eastAsia="宋体" w:hAnsi="MS Gothic" w:cs="MS Gothic"/>
                <w:b/>
                <w:bCs/>
                <w:spacing w:val="-1"/>
                <w:sz w:val="32"/>
                <w:szCs w:val="32"/>
              </w:rPr>
            </w:pPr>
            <w:r>
              <w:rPr>
                <w:rFonts w:ascii="仿宋" w:eastAsia="仿宋" w:hAnsi="仿宋" w:cs="仿宋" w:hint="eastAsia"/>
                <w:spacing w:val="-6"/>
                <w:kern w:val="2"/>
                <w:sz w:val="32"/>
                <w:szCs w:val="32"/>
                <w:lang w:bidi="ar-SA"/>
              </w:rPr>
              <w:t>走进良</w:t>
            </w:r>
            <w:proofErr w:type="gramStart"/>
            <w:r>
              <w:rPr>
                <w:rFonts w:ascii="仿宋" w:eastAsia="仿宋" w:hAnsi="仿宋" w:cs="仿宋" w:hint="eastAsia"/>
                <w:spacing w:val="-6"/>
                <w:kern w:val="2"/>
                <w:sz w:val="32"/>
                <w:szCs w:val="32"/>
                <w:lang w:bidi="ar-SA"/>
              </w:rPr>
              <w:t>渚</w:t>
            </w:r>
            <w:proofErr w:type="gramEnd"/>
            <w:r>
              <w:rPr>
                <w:rFonts w:ascii="仿宋" w:eastAsia="仿宋" w:hAnsi="仿宋" w:cs="仿宋" w:hint="eastAsia"/>
                <w:spacing w:val="-6"/>
                <w:kern w:val="2"/>
                <w:sz w:val="32"/>
                <w:szCs w:val="32"/>
                <w:lang w:bidi="ar-SA"/>
              </w:rPr>
              <w:t>实验室</w:t>
            </w:r>
          </w:p>
        </w:tc>
        <w:tc>
          <w:tcPr>
            <w:tcW w:w="2558" w:type="dxa"/>
            <w:vAlign w:val="center"/>
          </w:tcPr>
          <w:p w:rsidR="00B5451D" w:rsidRDefault="00245633">
            <w:pPr>
              <w:pStyle w:val="a3"/>
              <w:spacing w:before="114" w:line="360" w:lineRule="auto"/>
              <w:jc w:val="center"/>
              <w:rPr>
                <w:rFonts w:ascii="仿宋" w:eastAsia="仿宋" w:hAnsi="仿宋" w:cs="仿宋"/>
                <w:spacing w:val="-1"/>
                <w:sz w:val="32"/>
                <w:szCs w:val="32"/>
                <w:lang w:eastAsia="zh"/>
              </w:rPr>
            </w:pPr>
            <w:r>
              <w:rPr>
                <w:rFonts w:ascii="仿宋" w:eastAsia="仿宋" w:hAnsi="仿宋" w:cs="仿宋" w:hint="eastAsia"/>
                <w:spacing w:val="-1"/>
                <w:sz w:val="32"/>
                <w:szCs w:val="32"/>
                <w:lang w:eastAsia="zh-CN"/>
              </w:rPr>
              <w:t>夏</w:t>
            </w:r>
            <w:r>
              <w:rPr>
                <w:rFonts w:ascii="仿宋" w:eastAsia="仿宋" w:hAnsi="仿宋" w:cs="仿宋" w:hint="eastAsia"/>
                <w:spacing w:val="-1"/>
                <w:sz w:val="32"/>
                <w:szCs w:val="32"/>
                <w:lang w:eastAsia="zh"/>
              </w:rPr>
              <w:t>二周</w:t>
            </w:r>
          </w:p>
        </w:tc>
      </w:tr>
      <w:tr w:rsidR="00B5451D">
        <w:trPr>
          <w:trHeight w:val="1965"/>
          <w:jc w:val="center"/>
        </w:trPr>
        <w:tc>
          <w:tcPr>
            <w:tcW w:w="2130" w:type="dxa"/>
            <w:vAlign w:val="center"/>
          </w:tcPr>
          <w:p w:rsidR="00B5451D" w:rsidRDefault="00245633">
            <w:pPr>
              <w:widowControl/>
              <w:spacing w:line="360" w:lineRule="auto"/>
              <w:jc w:val="center"/>
              <w:rPr>
                <w:rFonts w:ascii="仿宋" w:eastAsia="仿宋" w:hAnsi="仿宋" w:cs="仿宋"/>
                <w:b/>
                <w:bCs/>
                <w:spacing w:val="-6"/>
                <w:sz w:val="32"/>
                <w:szCs w:val="32"/>
              </w:rPr>
            </w:pPr>
            <w:r>
              <w:rPr>
                <w:rFonts w:ascii="仿宋" w:eastAsia="仿宋" w:hAnsi="仿宋" w:cs="仿宋" w:hint="eastAsia"/>
                <w:b/>
                <w:bCs/>
                <w:spacing w:val="-6"/>
                <w:sz w:val="32"/>
                <w:szCs w:val="32"/>
              </w:rPr>
              <w:t>成果展示类</w:t>
            </w:r>
          </w:p>
          <w:p w:rsidR="00B5451D" w:rsidRDefault="00245633">
            <w:pPr>
              <w:pStyle w:val="a3"/>
              <w:spacing w:before="114" w:line="360" w:lineRule="auto"/>
              <w:jc w:val="center"/>
              <w:rPr>
                <w:rFonts w:ascii="MS Gothic" w:eastAsia="宋体" w:hAnsi="MS Gothic" w:cs="MS Gothic"/>
                <w:b/>
                <w:bCs/>
                <w:spacing w:val="-1"/>
                <w:sz w:val="32"/>
                <w:szCs w:val="32"/>
                <w:lang w:eastAsia="zh-CN"/>
              </w:rPr>
            </w:pPr>
            <w:r>
              <w:rPr>
                <w:rFonts w:ascii="仿宋" w:eastAsia="仿宋" w:hAnsi="仿宋" w:cs="仿宋" w:hint="eastAsia"/>
                <w:b/>
                <w:bCs/>
                <w:spacing w:val="-6"/>
                <w:sz w:val="32"/>
                <w:szCs w:val="32"/>
                <w:lang w:eastAsia="zh-CN"/>
              </w:rPr>
              <w:t>师长分享类</w:t>
            </w:r>
          </w:p>
        </w:tc>
        <w:tc>
          <w:tcPr>
            <w:tcW w:w="3801" w:type="dxa"/>
            <w:vAlign w:val="center"/>
          </w:tcPr>
          <w:p w:rsidR="00B5451D" w:rsidRDefault="00245633">
            <w:pPr>
              <w:widowControl/>
              <w:spacing w:beforeAutospacing="1" w:afterAutospacing="1" w:line="360" w:lineRule="auto"/>
              <w:jc w:val="center"/>
              <w:rPr>
                <w:rFonts w:ascii="仿宋" w:eastAsia="仿宋" w:hAnsi="仿宋" w:cs="仿宋"/>
                <w:sz w:val="32"/>
                <w:szCs w:val="32"/>
                <w:lang w:bidi="ar"/>
              </w:rPr>
            </w:pPr>
            <w:r>
              <w:rPr>
                <w:rFonts w:ascii="仿宋" w:eastAsia="仿宋" w:hAnsi="仿宋" w:cs="仿宋"/>
                <w:sz w:val="32"/>
                <w:szCs w:val="32"/>
                <w:lang w:bidi="ar"/>
              </w:rPr>
              <w:t>结营仪式成果展示、</w:t>
            </w:r>
          </w:p>
          <w:p w:rsidR="00B5451D" w:rsidRDefault="00245633">
            <w:pPr>
              <w:widowControl/>
              <w:spacing w:beforeAutospacing="1" w:afterAutospacing="1" w:line="360" w:lineRule="auto"/>
              <w:jc w:val="center"/>
              <w:rPr>
                <w:rFonts w:ascii="仿宋" w:eastAsia="仿宋" w:hAnsi="仿宋" w:cs="仿宋"/>
                <w:spacing w:val="-6"/>
                <w:sz w:val="32"/>
                <w:szCs w:val="32"/>
              </w:rPr>
            </w:pPr>
            <w:r>
              <w:rPr>
                <w:rFonts w:ascii="仿宋" w:eastAsia="仿宋" w:hAnsi="仿宋" w:cs="仿宋"/>
                <w:sz w:val="32"/>
                <w:szCs w:val="32"/>
                <w:lang w:bidi="ar"/>
              </w:rPr>
              <w:t>优秀师长分享会</w:t>
            </w:r>
          </w:p>
        </w:tc>
        <w:tc>
          <w:tcPr>
            <w:tcW w:w="2558" w:type="dxa"/>
            <w:vAlign w:val="center"/>
          </w:tcPr>
          <w:p w:rsidR="00B5451D" w:rsidRDefault="00245633">
            <w:pPr>
              <w:pStyle w:val="TableText"/>
              <w:spacing w:before="164" w:line="360" w:lineRule="auto"/>
              <w:jc w:val="center"/>
              <w:rPr>
                <w:spacing w:val="-1"/>
                <w:sz w:val="32"/>
                <w:szCs w:val="32"/>
                <w:lang w:eastAsia="zh"/>
              </w:rPr>
            </w:pPr>
            <w:r>
              <w:rPr>
                <w:rFonts w:hint="eastAsia"/>
                <w:spacing w:val="-1"/>
                <w:sz w:val="32"/>
                <w:szCs w:val="32"/>
                <w:lang w:eastAsia="zh-CN"/>
              </w:rPr>
              <w:t>夏</w:t>
            </w:r>
            <w:r>
              <w:rPr>
                <w:rFonts w:hint="eastAsia"/>
                <w:spacing w:val="-1"/>
                <w:sz w:val="32"/>
                <w:szCs w:val="32"/>
                <w:lang w:eastAsia="zh"/>
              </w:rPr>
              <w:t>四周</w:t>
            </w:r>
          </w:p>
        </w:tc>
      </w:tr>
    </w:tbl>
    <w:p w:rsidR="00B5451D" w:rsidRDefault="00B5451D">
      <w:pPr>
        <w:pStyle w:val="a3"/>
        <w:spacing w:before="114" w:line="720" w:lineRule="auto"/>
        <w:rPr>
          <w:rFonts w:asciiTheme="majorEastAsia" w:eastAsiaTheme="majorEastAsia" w:hAnsiTheme="majorEastAsia" w:cstheme="majorEastAsia"/>
          <w:b/>
          <w:bCs/>
          <w:color w:val="000000"/>
          <w:kern w:val="0"/>
          <w:sz w:val="44"/>
          <w:szCs w:val="44"/>
          <w:lang w:eastAsia="zh-CN" w:bidi="ar"/>
        </w:rPr>
      </w:pPr>
    </w:p>
    <w:p w:rsidR="00B5451D" w:rsidRDefault="00245633">
      <w:pPr>
        <w:pStyle w:val="a3"/>
        <w:spacing w:before="114" w:line="720" w:lineRule="auto"/>
        <w:rPr>
          <w:lang w:eastAsia="zh-CN"/>
        </w:rPr>
      </w:pPr>
      <w:r>
        <w:rPr>
          <w:rFonts w:asciiTheme="majorEastAsia" w:eastAsiaTheme="majorEastAsia" w:hAnsiTheme="majorEastAsia" w:cstheme="majorEastAsia" w:hint="eastAsia"/>
          <w:b/>
          <w:bCs/>
          <w:color w:val="000000"/>
          <w:kern w:val="0"/>
          <w:sz w:val="44"/>
          <w:szCs w:val="44"/>
          <w:lang w:eastAsia="zh-CN" w:bidi="ar"/>
        </w:rPr>
        <w:lastRenderedPageBreak/>
        <w:t>➢学分设置</w:t>
      </w:r>
      <w:r>
        <w:rPr>
          <w:rFonts w:hint="eastAsia"/>
          <w:lang w:eastAsia="zh-CN"/>
        </w:rPr>
        <w:tab/>
      </w:r>
    </w:p>
    <w:tbl>
      <w:tblPr>
        <w:tblStyle w:val="a7"/>
        <w:tblW w:w="0" w:type="auto"/>
        <w:tblLook w:val="04A0" w:firstRow="1" w:lastRow="0" w:firstColumn="1" w:lastColumn="0" w:noHBand="0" w:noVBand="1"/>
      </w:tblPr>
      <w:tblGrid>
        <w:gridCol w:w="2130"/>
        <w:gridCol w:w="3801"/>
        <w:gridCol w:w="2558"/>
      </w:tblGrid>
      <w:tr w:rsidR="00B5451D">
        <w:trPr>
          <w:trHeight w:val="918"/>
        </w:trPr>
        <w:tc>
          <w:tcPr>
            <w:tcW w:w="2130" w:type="dxa"/>
            <w:shd w:val="clear" w:color="auto" w:fill="9CC2E5" w:themeFill="accent1" w:themeFillTint="99"/>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b/>
                <w:bCs/>
                <w:color w:val="000000"/>
                <w:kern w:val="0"/>
                <w:sz w:val="32"/>
                <w:szCs w:val="32"/>
                <w:lang w:bidi="ar"/>
              </w:rPr>
              <w:t>课程类别</w:t>
            </w:r>
          </w:p>
        </w:tc>
        <w:tc>
          <w:tcPr>
            <w:tcW w:w="3801" w:type="dxa"/>
            <w:shd w:val="clear" w:color="auto" w:fill="9CC2E5" w:themeFill="accent1" w:themeFillTint="99"/>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仿宋" w:eastAsia="仿宋" w:hAnsi="仿宋" w:cs="仿宋"/>
                <w:b/>
                <w:bCs/>
                <w:color w:val="000000"/>
                <w:kern w:val="0"/>
                <w:sz w:val="32"/>
                <w:szCs w:val="32"/>
                <w:lang w:bidi="ar"/>
              </w:rPr>
              <w:t>课程</w:t>
            </w:r>
            <w:r>
              <w:rPr>
                <w:rFonts w:ascii="仿宋" w:eastAsia="仿宋" w:hAnsi="仿宋" w:cs="仿宋" w:hint="eastAsia"/>
                <w:b/>
                <w:bCs/>
                <w:color w:val="000000"/>
                <w:kern w:val="0"/>
                <w:sz w:val="32"/>
                <w:szCs w:val="32"/>
                <w:lang w:bidi="ar"/>
              </w:rPr>
              <w:t>名称</w:t>
            </w:r>
          </w:p>
        </w:tc>
        <w:tc>
          <w:tcPr>
            <w:tcW w:w="2558" w:type="dxa"/>
            <w:shd w:val="clear" w:color="auto" w:fill="9CC2E5" w:themeFill="accent1" w:themeFillTint="99"/>
            <w:vAlign w:val="center"/>
          </w:tcPr>
          <w:p w:rsidR="00B5451D" w:rsidRDefault="00245633">
            <w:pPr>
              <w:widowControl/>
              <w:spacing w:line="360" w:lineRule="auto"/>
              <w:jc w:val="center"/>
              <w:rPr>
                <w:rFonts w:ascii="MS Gothic" w:eastAsia="宋体" w:hAnsi="MS Gothic" w:cs="MS Gothic"/>
                <w:b/>
                <w:bCs/>
                <w:spacing w:val="-1"/>
                <w:sz w:val="32"/>
                <w:szCs w:val="32"/>
              </w:rPr>
            </w:pPr>
            <w:r>
              <w:rPr>
                <w:rFonts w:ascii="MS Gothic" w:eastAsia="宋体" w:hAnsi="MS Gothic" w:cs="MS Gothic" w:hint="eastAsia"/>
                <w:b/>
                <w:bCs/>
                <w:spacing w:val="-1"/>
                <w:sz w:val="32"/>
                <w:szCs w:val="32"/>
              </w:rPr>
              <w:t>学分</w:t>
            </w:r>
          </w:p>
        </w:tc>
      </w:tr>
      <w:tr w:rsidR="00B5451D">
        <w:trPr>
          <w:trHeight w:val="1700"/>
        </w:trPr>
        <w:tc>
          <w:tcPr>
            <w:tcW w:w="2130" w:type="dxa"/>
            <w:vAlign w:val="center"/>
          </w:tcPr>
          <w:p w:rsidR="00B5451D" w:rsidRDefault="00245633">
            <w:pPr>
              <w:pStyle w:val="a3"/>
              <w:spacing w:before="114" w:line="360" w:lineRule="auto"/>
              <w:jc w:val="center"/>
              <w:rPr>
                <w:rFonts w:ascii="MS Gothic" w:eastAsia="宋体" w:hAnsi="MS Gothic" w:cs="MS Gothic"/>
                <w:b/>
                <w:bCs/>
                <w:spacing w:val="-1"/>
                <w:sz w:val="32"/>
                <w:szCs w:val="32"/>
                <w:lang w:eastAsia="zh-CN"/>
              </w:rPr>
            </w:pPr>
            <w:r>
              <w:rPr>
                <w:rFonts w:ascii="仿宋" w:eastAsia="仿宋" w:hAnsi="仿宋" w:cs="仿宋" w:hint="eastAsia"/>
                <w:b/>
                <w:bCs/>
                <w:spacing w:val="-6"/>
                <w:sz w:val="32"/>
                <w:szCs w:val="32"/>
                <w:lang w:eastAsia="zh-CN"/>
              </w:rPr>
              <w:t>理论学习</w:t>
            </w:r>
          </w:p>
        </w:tc>
        <w:tc>
          <w:tcPr>
            <w:tcW w:w="3801" w:type="dxa"/>
            <w:vAlign w:val="center"/>
          </w:tcPr>
          <w:p w:rsidR="00B5451D" w:rsidRDefault="00245633">
            <w:pPr>
              <w:autoSpaceDE w:val="0"/>
              <w:spacing w:beforeAutospacing="1" w:afterAutospacing="1" w:line="360" w:lineRule="auto"/>
              <w:jc w:val="center"/>
              <w:rPr>
                <w:rFonts w:ascii="仿宋" w:eastAsia="仿宋" w:hAnsi="仿宋" w:cs="仿宋"/>
                <w:sz w:val="32"/>
                <w:szCs w:val="32"/>
                <w:lang w:bidi="ar"/>
              </w:rPr>
            </w:pPr>
            <w:r>
              <w:rPr>
                <w:rFonts w:ascii="仿宋" w:eastAsia="仿宋" w:hAnsi="仿宋" w:cs="仿宋"/>
                <w:sz w:val="32"/>
                <w:szCs w:val="32"/>
                <w:lang w:bidi="ar"/>
              </w:rPr>
              <w:t>开班仪式</w:t>
            </w:r>
          </w:p>
          <w:p w:rsidR="00B5451D" w:rsidRDefault="00245633">
            <w:pPr>
              <w:autoSpaceDE w:val="0"/>
              <w:spacing w:beforeAutospacing="1" w:afterAutospacing="1" w:line="360" w:lineRule="auto"/>
              <w:jc w:val="center"/>
              <w:rPr>
                <w:rFonts w:ascii="MS Gothic" w:eastAsia="宋体" w:hAnsi="MS Gothic" w:cs="MS Gothic"/>
                <w:b/>
                <w:bCs/>
                <w:spacing w:val="-1"/>
                <w:sz w:val="32"/>
                <w:szCs w:val="32"/>
                <w:lang w:eastAsia="zh"/>
              </w:rPr>
            </w:pPr>
            <w:r>
              <w:rPr>
                <w:rFonts w:ascii="仿宋" w:eastAsia="仿宋" w:hAnsi="仿宋" w:cs="仿宋"/>
                <w:sz w:val="32"/>
                <w:szCs w:val="32"/>
                <w:lang w:bidi="ar"/>
              </w:rPr>
              <w:t>暨第一</w:t>
            </w:r>
            <w:proofErr w:type="gramStart"/>
            <w:r>
              <w:rPr>
                <w:rFonts w:ascii="仿宋" w:eastAsia="仿宋" w:hAnsi="仿宋" w:cs="仿宋"/>
                <w:sz w:val="32"/>
                <w:szCs w:val="32"/>
                <w:lang w:bidi="ar"/>
              </w:rPr>
              <w:t>课思想</w:t>
            </w:r>
            <w:proofErr w:type="gramEnd"/>
            <w:r>
              <w:rPr>
                <w:rFonts w:ascii="仿宋" w:eastAsia="仿宋" w:hAnsi="仿宋" w:cs="仿宋"/>
                <w:sz w:val="32"/>
                <w:szCs w:val="32"/>
                <w:lang w:bidi="ar"/>
              </w:rPr>
              <w:t>教育课程</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15</w:t>
            </w:r>
          </w:p>
        </w:tc>
      </w:tr>
      <w:tr w:rsidR="00B5451D">
        <w:trPr>
          <w:trHeight w:val="1342"/>
        </w:trPr>
        <w:tc>
          <w:tcPr>
            <w:tcW w:w="2130" w:type="dxa"/>
            <w:vMerge w:val="restart"/>
            <w:vAlign w:val="center"/>
          </w:tcPr>
          <w:p w:rsidR="00B5451D" w:rsidRDefault="00245633">
            <w:pPr>
              <w:widowControl/>
              <w:spacing w:line="360" w:lineRule="auto"/>
              <w:jc w:val="center"/>
              <w:rPr>
                <w:rFonts w:ascii="仿宋" w:eastAsia="仿宋" w:hAnsi="仿宋" w:cs="仿宋"/>
                <w:b/>
                <w:bCs/>
                <w:spacing w:val="-6"/>
                <w:sz w:val="32"/>
                <w:szCs w:val="32"/>
              </w:rPr>
            </w:pPr>
            <w:r>
              <w:rPr>
                <w:rFonts w:ascii="仿宋" w:eastAsia="仿宋" w:hAnsi="仿宋" w:cs="仿宋" w:hint="eastAsia"/>
                <w:b/>
                <w:bCs/>
                <w:spacing w:val="-6"/>
                <w:sz w:val="32"/>
                <w:szCs w:val="32"/>
              </w:rPr>
              <w:t>技能训练</w:t>
            </w:r>
          </w:p>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仿宋" w:eastAsia="仿宋" w:hAnsi="仿宋" w:cs="仿宋"/>
                <w:spacing w:val="-6"/>
                <w:sz w:val="32"/>
                <w:szCs w:val="32"/>
                <w:lang w:eastAsia="zh"/>
              </w:rPr>
            </w:pPr>
            <w:r>
              <w:rPr>
                <w:rFonts w:ascii="仿宋" w:eastAsia="仿宋" w:hAnsi="仿宋" w:cs="仿宋" w:hint="eastAsia"/>
                <w:spacing w:val="-6"/>
                <w:sz w:val="32"/>
                <w:szCs w:val="32"/>
                <w:lang w:eastAsia="zh"/>
              </w:rPr>
              <w:t>语言的魅力——</w:t>
            </w:r>
          </w:p>
          <w:p w:rsidR="00B5451D" w:rsidRDefault="00245633">
            <w:pPr>
              <w:widowControl/>
              <w:spacing w:line="360" w:lineRule="auto"/>
              <w:jc w:val="center"/>
              <w:rPr>
                <w:rFonts w:eastAsia="仿宋"/>
                <w:sz w:val="32"/>
                <w:szCs w:val="32"/>
                <w:lang w:eastAsia="zh"/>
              </w:rPr>
            </w:pPr>
            <w:r>
              <w:rPr>
                <w:rFonts w:ascii="仿宋" w:eastAsia="仿宋" w:hAnsi="仿宋" w:cs="仿宋" w:hint="eastAsia"/>
                <w:spacing w:val="-6"/>
                <w:sz w:val="32"/>
                <w:szCs w:val="32"/>
              </w:rPr>
              <w:t>演讲展示与答辩</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15</w:t>
            </w:r>
          </w:p>
        </w:tc>
      </w:tr>
      <w:tr w:rsidR="00B5451D">
        <w:trPr>
          <w:trHeight w:val="855"/>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MS Gothic" w:eastAsia="宋体" w:hAnsi="MS Gothic" w:cs="MS Gothic"/>
                <w:b/>
                <w:bCs/>
                <w:spacing w:val="-1"/>
                <w:sz w:val="32"/>
                <w:szCs w:val="32"/>
                <w:lang w:eastAsia="zh"/>
              </w:rPr>
            </w:pPr>
            <w:r>
              <w:rPr>
                <w:rFonts w:ascii="仿宋" w:eastAsia="仿宋" w:hAnsi="仿宋" w:cs="仿宋"/>
                <w:spacing w:val="-1"/>
                <w:sz w:val="32"/>
                <w:szCs w:val="32"/>
                <w:lang w:eastAsia="zh"/>
              </w:rPr>
              <w:t>文书撰写</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20</w:t>
            </w:r>
          </w:p>
        </w:tc>
      </w:tr>
      <w:tr w:rsidR="00B5451D">
        <w:trPr>
          <w:trHeight w:val="796"/>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礼仪文化与气质风度</w:t>
            </w:r>
          </w:p>
        </w:tc>
        <w:tc>
          <w:tcPr>
            <w:tcW w:w="2558"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15</w:t>
            </w:r>
          </w:p>
        </w:tc>
      </w:tr>
      <w:tr w:rsidR="00B5451D">
        <w:trPr>
          <w:trHeight w:val="841"/>
        </w:trPr>
        <w:tc>
          <w:tcPr>
            <w:tcW w:w="2130" w:type="dxa"/>
            <w:vMerge w:val="restart"/>
            <w:vAlign w:val="center"/>
          </w:tcPr>
          <w:p w:rsidR="00B5451D" w:rsidRDefault="00245633">
            <w:pPr>
              <w:widowControl/>
              <w:spacing w:line="360" w:lineRule="auto"/>
              <w:jc w:val="center"/>
              <w:rPr>
                <w:rFonts w:ascii="仿宋" w:eastAsia="仿宋" w:hAnsi="仿宋" w:cs="仿宋"/>
                <w:b/>
                <w:bCs/>
                <w:spacing w:val="-6"/>
                <w:sz w:val="32"/>
                <w:szCs w:val="32"/>
              </w:rPr>
            </w:pPr>
            <w:r>
              <w:rPr>
                <w:rFonts w:ascii="仿宋" w:eastAsia="仿宋" w:hAnsi="仿宋" w:cs="仿宋" w:hint="eastAsia"/>
                <w:b/>
                <w:bCs/>
                <w:spacing w:val="-6"/>
                <w:sz w:val="32"/>
                <w:szCs w:val="32"/>
              </w:rPr>
              <w:t>实践学习类</w:t>
            </w:r>
          </w:p>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pStyle w:val="a3"/>
              <w:spacing w:before="114" w:line="360" w:lineRule="auto"/>
              <w:jc w:val="center"/>
              <w:rPr>
                <w:rFonts w:ascii="MS Gothic" w:eastAsia="宋体" w:hAnsi="MS Gothic" w:cs="MS Gothic"/>
                <w:b/>
                <w:bCs/>
                <w:spacing w:val="-1"/>
                <w:sz w:val="32"/>
                <w:szCs w:val="32"/>
                <w:lang w:eastAsia="zh-CN"/>
              </w:rPr>
            </w:pPr>
            <w:r>
              <w:rPr>
                <w:rFonts w:ascii="仿宋" w:eastAsia="仿宋" w:hAnsi="仿宋" w:cs="仿宋" w:hint="eastAsia"/>
                <w:spacing w:val="-6"/>
                <w:sz w:val="32"/>
                <w:szCs w:val="32"/>
                <w:lang w:eastAsia="zh-CN"/>
              </w:rPr>
              <w:t>“红色之翼”急救训练</w:t>
            </w:r>
          </w:p>
        </w:tc>
        <w:tc>
          <w:tcPr>
            <w:tcW w:w="2558" w:type="dxa"/>
            <w:vAlign w:val="center"/>
          </w:tcPr>
          <w:p w:rsidR="00B5451D" w:rsidRDefault="00245633">
            <w:pPr>
              <w:pStyle w:val="a3"/>
              <w:spacing w:before="114" w:line="360" w:lineRule="auto"/>
              <w:jc w:val="center"/>
              <w:rPr>
                <w:rFonts w:ascii="仿宋" w:eastAsia="仿宋" w:hAnsi="仿宋" w:cs="仿宋"/>
                <w:spacing w:val="-1"/>
                <w:sz w:val="32"/>
                <w:szCs w:val="32"/>
                <w:lang w:eastAsia="zh-CN"/>
              </w:rPr>
            </w:pPr>
            <w:r>
              <w:rPr>
                <w:rFonts w:ascii="仿宋" w:eastAsia="仿宋" w:hAnsi="仿宋" w:cs="仿宋" w:hint="eastAsia"/>
                <w:spacing w:val="-1"/>
                <w:sz w:val="32"/>
                <w:szCs w:val="32"/>
                <w:lang w:eastAsia="zh-CN"/>
              </w:rPr>
              <w:t>15</w:t>
            </w:r>
          </w:p>
        </w:tc>
      </w:tr>
      <w:tr w:rsidR="00B5451D">
        <w:trPr>
          <w:trHeight w:val="1356"/>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追寻先辈足迹——</w:t>
            </w:r>
          </w:p>
          <w:p w:rsidR="00B5451D" w:rsidRDefault="00245633">
            <w:pPr>
              <w:widowControl/>
              <w:spacing w:line="360" w:lineRule="auto"/>
              <w:jc w:val="center"/>
              <w:rPr>
                <w:rFonts w:eastAsia="仿宋"/>
                <w:sz w:val="32"/>
                <w:szCs w:val="32"/>
                <w:lang w:eastAsia="zh"/>
              </w:rPr>
            </w:pPr>
            <w:r>
              <w:rPr>
                <w:rFonts w:ascii="仿宋" w:eastAsia="仿宋" w:hAnsi="仿宋" w:cs="仿宋" w:hint="eastAsia"/>
                <w:spacing w:val="-6"/>
                <w:sz w:val="32"/>
                <w:szCs w:val="32"/>
              </w:rPr>
              <w:t>红色基地</w:t>
            </w:r>
            <w:r>
              <w:rPr>
                <w:rFonts w:ascii="仿宋" w:eastAsia="仿宋" w:hAnsi="仿宋" w:cs="仿宋" w:hint="eastAsia"/>
                <w:spacing w:val="-6"/>
                <w:sz w:val="32"/>
                <w:szCs w:val="32"/>
                <w:lang w:eastAsia="zh"/>
              </w:rPr>
              <w:t>参观</w:t>
            </w:r>
          </w:p>
        </w:tc>
        <w:tc>
          <w:tcPr>
            <w:tcW w:w="2558" w:type="dxa"/>
            <w:vAlign w:val="center"/>
          </w:tcPr>
          <w:p w:rsidR="00B5451D" w:rsidRDefault="00245633">
            <w:pPr>
              <w:pStyle w:val="a6"/>
              <w:widowControl/>
              <w:spacing w:beforeAutospacing="0" w:afterAutospacing="0" w:line="360" w:lineRule="auto"/>
              <w:jc w:val="center"/>
              <w:rPr>
                <w:rFonts w:ascii="仿宋" w:eastAsia="仿宋" w:hAnsi="仿宋" w:cs="仿宋"/>
                <w:sz w:val="32"/>
                <w:szCs w:val="32"/>
              </w:rPr>
            </w:pPr>
            <w:r>
              <w:rPr>
                <w:rFonts w:ascii="仿宋" w:eastAsia="仿宋" w:hAnsi="仿宋" w:cs="仿宋" w:hint="eastAsia"/>
                <w:sz w:val="32"/>
                <w:szCs w:val="32"/>
              </w:rPr>
              <w:t>15</w:t>
            </w:r>
          </w:p>
        </w:tc>
      </w:tr>
      <w:tr w:rsidR="00B5451D">
        <w:trPr>
          <w:trHeight w:val="623"/>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widowControl/>
              <w:spacing w:line="360" w:lineRule="auto"/>
              <w:jc w:val="center"/>
              <w:rPr>
                <w:rFonts w:ascii="MS Gothic" w:eastAsia="宋体" w:hAnsi="MS Gothic" w:cs="MS Gothic"/>
                <w:b/>
                <w:bCs/>
                <w:spacing w:val="-1"/>
                <w:sz w:val="32"/>
                <w:szCs w:val="32"/>
                <w:lang w:eastAsia="zh"/>
              </w:rPr>
            </w:pPr>
            <w:r>
              <w:rPr>
                <w:rFonts w:ascii="仿宋" w:eastAsia="仿宋" w:hAnsi="仿宋" w:cs="仿宋"/>
                <w:spacing w:val="-1"/>
                <w:sz w:val="32"/>
                <w:szCs w:val="32"/>
                <w:lang w:eastAsia="zh"/>
              </w:rPr>
              <w:t>沙盘活动</w:t>
            </w:r>
          </w:p>
        </w:tc>
        <w:tc>
          <w:tcPr>
            <w:tcW w:w="2558" w:type="dxa"/>
            <w:vAlign w:val="center"/>
          </w:tcPr>
          <w:p w:rsidR="00B5451D" w:rsidRDefault="00245633">
            <w:pPr>
              <w:pStyle w:val="a3"/>
              <w:spacing w:before="114" w:line="360" w:lineRule="auto"/>
              <w:jc w:val="center"/>
              <w:rPr>
                <w:rFonts w:ascii="仿宋" w:eastAsia="仿宋" w:hAnsi="仿宋" w:cs="仿宋"/>
                <w:spacing w:val="-1"/>
                <w:sz w:val="32"/>
                <w:szCs w:val="32"/>
                <w:lang w:eastAsia="zh"/>
              </w:rPr>
            </w:pPr>
            <w:r>
              <w:rPr>
                <w:rFonts w:ascii="仿宋" w:eastAsia="仿宋" w:hAnsi="仿宋" w:cs="仿宋" w:hint="eastAsia"/>
                <w:spacing w:val="-1"/>
                <w:sz w:val="32"/>
                <w:szCs w:val="32"/>
                <w:lang w:eastAsia="zh-CN"/>
              </w:rPr>
              <w:t>15</w:t>
            </w:r>
          </w:p>
        </w:tc>
      </w:tr>
      <w:tr w:rsidR="00B5451D">
        <w:trPr>
          <w:trHeight w:val="1058"/>
        </w:trPr>
        <w:tc>
          <w:tcPr>
            <w:tcW w:w="2130" w:type="dxa"/>
            <w:vMerge/>
            <w:vAlign w:val="center"/>
          </w:tcPr>
          <w:p w:rsidR="00B5451D" w:rsidRDefault="00B5451D">
            <w:pPr>
              <w:pStyle w:val="a3"/>
              <w:spacing w:before="114" w:line="360" w:lineRule="auto"/>
              <w:jc w:val="center"/>
              <w:rPr>
                <w:rFonts w:ascii="MS Gothic" w:eastAsia="宋体" w:hAnsi="MS Gothic" w:cs="MS Gothic"/>
                <w:b/>
                <w:bCs/>
                <w:spacing w:val="-1"/>
                <w:sz w:val="32"/>
                <w:szCs w:val="32"/>
                <w:lang w:eastAsia="zh-CN"/>
              </w:rPr>
            </w:pPr>
          </w:p>
        </w:tc>
        <w:tc>
          <w:tcPr>
            <w:tcW w:w="3801" w:type="dxa"/>
            <w:vAlign w:val="center"/>
          </w:tcPr>
          <w:p w:rsidR="00B5451D" w:rsidRDefault="00245633">
            <w:pPr>
              <w:pStyle w:val="a6"/>
              <w:widowControl/>
              <w:spacing w:beforeAutospacing="0" w:afterAutospacing="0" w:line="360" w:lineRule="auto"/>
              <w:jc w:val="center"/>
              <w:rPr>
                <w:rFonts w:ascii="MS Gothic" w:eastAsia="宋体" w:hAnsi="MS Gothic" w:cs="MS Gothic"/>
                <w:b/>
                <w:bCs/>
                <w:spacing w:val="-1"/>
                <w:sz w:val="32"/>
                <w:szCs w:val="32"/>
              </w:rPr>
            </w:pPr>
            <w:r>
              <w:rPr>
                <w:rFonts w:ascii="仿宋" w:eastAsia="仿宋" w:hAnsi="仿宋" w:cs="仿宋" w:hint="eastAsia"/>
                <w:spacing w:val="-6"/>
                <w:kern w:val="2"/>
                <w:sz w:val="32"/>
                <w:szCs w:val="32"/>
                <w:lang w:bidi="ar-SA"/>
              </w:rPr>
              <w:t>走进良</w:t>
            </w:r>
            <w:proofErr w:type="gramStart"/>
            <w:r>
              <w:rPr>
                <w:rFonts w:ascii="仿宋" w:eastAsia="仿宋" w:hAnsi="仿宋" w:cs="仿宋" w:hint="eastAsia"/>
                <w:spacing w:val="-6"/>
                <w:kern w:val="2"/>
                <w:sz w:val="32"/>
                <w:szCs w:val="32"/>
                <w:lang w:bidi="ar-SA"/>
              </w:rPr>
              <w:t>渚</w:t>
            </w:r>
            <w:proofErr w:type="gramEnd"/>
            <w:r>
              <w:rPr>
                <w:rFonts w:ascii="仿宋" w:eastAsia="仿宋" w:hAnsi="仿宋" w:cs="仿宋" w:hint="eastAsia"/>
                <w:spacing w:val="-6"/>
                <w:kern w:val="2"/>
                <w:sz w:val="32"/>
                <w:szCs w:val="32"/>
                <w:lang w:bidi="ar-SA"/>
              </w:rPr>
              <w:t>实验室</w:t>
            </w:r>
          </w:p>
        </w:tc>
        <w:tc>
          <w:tcPr>
            <w:tcW w:w="2558" w:type="dxa"/>
            <w:vAlign w:val="center"/>
          </w:tcPr>
          <w:p w:rsidR="00B5451D" w:rsidRDefault="00245633">
            <w:pPr>
              <w:pStyle w:val="a3"/>
              <w:spacing w:before="114" w:line="360" w:lineRule="auto"/>
              <w:jc w:val="center"/>
              <w:rPr>
                <w:rFonts w:ascii="仿宋" w:eastAsia="仿宋" w:hAnsi="仿宋" w:cs="仿宋"/>
                <w:spacing w:val="-1"/>
                <w:sz w:val="32"/>
                <w:szCs w:val="32"/>
                <w:lang w:eastAsia="zh"/>
              </w:rPr>
            </w:pPr>
            <w:r>
              <w:rPr>
                <w:rFonts w:ascii="仿宋" w:eastAsia="仿宋" w:hAnsi="仿宋" w:cs="仿宋" w:hint="eastAsia"/>
                <w:spacing w:val="-1"/>
                <w:sz w:val="32"/>
                <w:szCs w:val="32"/>
                <w:lang w:eastAsia="zh-CN"/>
              </w:rPr>
              <w:t>15</w:t>
            </w:r>
          </w:p>
        </w:tc>
      </w:tr>
      <w:tr w:rsidR="00B5451D">
        <w:trPr>
          <w:trHeight w:val="1965"/>
        </w:trPr>
        <w:tc>
          <w:tcPr>
            <w:tcW w:w="2130" w:type="dxa"/>
            <w:vAlign w:val="center"/>
          </w:tcPr>
          <w:p w:rsidR="00B5451D" w:rsidRDefault="00245633">
            <w:pPr>
              <w:widowControl/>
              <w:spacing w:line="360" w:lineRule="auto"/>
              <w:jc w:val="center"/>
              <w:rPr>
                <w:rFonts w:ascii="仿宋" w:eastAsia="仿宋" w:hAnsi="仿宋" w:cs="仿宋"/>
                <w:b/>
                <w:bCs/>
                <w:spacing w:val="-6"/>
                <w:sz w:val="32"/>
                <w:szCs w:val="32"/>
              </w:rPr>
            </w:pPr>
            <w:r>
              <w:rPr>
                <w:rFonts w:ascii="仿宋" w:eastAsia="仿宋" w:hAnsi="仿宋" w:cs="仿宋" w:hint="eastAsia"/>
                <w:b/>
                <w:bCs/>
                <w:spacing w:val="-6"/>
                <w:sz w:val="32"/>
                <w:szCs w:val="32"/>
              </w:rPr>
              <w:t>成果展示类</w:t>
            </w:r>
          </w:p>
          <w:p w:rsidR="00B5451D" w:rsidRDefault="00245633">
            <w:pPr>
              <w:pStyle w:val="a3"/>
              <w:spacing w:before="114" w:line="360" w:lineRule="auto"/>
              <w:jc w:val="center"/>
              <w:rPr>
                <w:rFonts w:ascii="MS Gothic" w:eastAsia="宋体" w:hAnsi="MS Gothic" w:cs="MS Gothic"/>
                <w:b/>
                <w:bCs/>
                <w:spacing w:val="-1"/>
                <w:sz w:val="32"/>
                <w:szCs w:val="32"/>
                <w:lang w:eastAsia="zh-CN"/>
              </w:rPr>
            </w:pPr>
            <w:r>
              <w:rPr>
                <w:rFonts w:ascii="仿宋" w:eastAsia="仿宋" w:hAnsi="仿宋" w:cs="仿宋" w:hint="eastAsia"/>
                <w:b/>
                <w:bCs/>
                <w:spacing w:val="-6"/>
                <w:sz w:val="32"/>
                <w:szCs w:val="32"/>
                <w:lang w:eastAsia="zh-CN"/>
              </w:rPr>
              <w:t>师长分享类</w:t>
            </w:r>
          </w:p>
        </w:tc>
        <w:tc>
          <w:tcPr>
            <w:tcW w:w="3801" w:type="dxa"/>
            <w:vAlign w:val="center"/>
          </w:tcPr>
          <w:p w:rsidR="00B5451D" w:rsidRDefault="00245633">
            <w:pPr>
              <w:widowControl/>
              <w:spacing w:beforeAutospacing="1" w:afterAutospacing="1" w:line="360" w:lineRule="auto"/>
              <w:jc w:val="center"/>
              <w:rPr>
                <w:rFonts w:ascii="仿宋" w:eastAsia="仿宋" w:hAnsi="仿宋" w:cs="仿宋"/>
                <w:sz w:val="32"/>
                <w:szCs w:val="32"/>
                <w:lang w:bidi="ar"/>
              </w:rPr>
            </w:pPr>
            <w:r>
              <w:rPr>
                <w:rFonts w:ascii="仿宋" w:eastAsia="仿宋" w:hAnsi="仿宋" w:cs="仿宋"/>
                <w:sz w:val="32"/>
                <w:szCs w:val="32"/>
                <w:lang w:bidi="ar"/>
              </w:rPr>
              <w:t>结营仪式成果展示、</w:t>
            </w:r>
          </w:p>
          <w:p w:rsidR="00B5451D" w:rsidRDefault="00245633">
            <w:pPr>
              <w:widowControl/>
              <w:spacing w:beforeAutospacing="1" w:afterAutospacing="1" w:line="360" w:lineRule="auto"/>
              <w:jc w:val="center"/>
              <w:rPr>
                <w:rFonts w:ascii="仿宋" w:eastAsia="仿宋" w:hAnsi="仿宋" w:cs="仿宋"/>
                <w:spacing w:val="-6"/>
                <w:sz w:val="32"/>
                <w:szCs w:val="32"/>
              </w:rPr>
            </w:pPr>
            <w:r>
              <w:rPr>
                <w:rFonts w:ascii="仿宋" w:eastAsia="仿宋" w:hAnsi="仿宋" w:cs="仿宋"/>
                <w:sz w:val="32"/>
                <w:szCs w:val="32"/>
                <w:lang w:bidi="ar"/>
              </w:rPr>
              <w:t>优秀师长分享会</w:t>
            </w:r>
          </w:p>
        </w:tc>
        <w:tc>
          <w:tcPr>
            <w:tcW w:w="2558" w:type="dxa"/>
            <w:vAlign w:val="center"/>
          </w:tcPr>
          <w:p w:rsidR="00B5451D" w:rsidRDefault="00245633">
            <w:pPr>
              <w:pStyle w:val="TableText"/>
              <w:spacing w:before="164" w:line="360" w:lineRule="auto"/>
              <w:jc w:val="center"/>
              <w:rPr>
                <w:spacing w:val="-1"/>
                <w:sz w:val="32"/>
                <w:szCs w:val="32"/>
                <w:lang w:eastAsia="zh"/>
              </w:rPr>
            </w:pPr>
            <w:r>
              <w:rPr>
                <w:rFonts w:hint="eastAsia"/>
                <w:spacing w:val="-1"/>
                <w:sz w:val="32"/>
                <w:szCs w:val="32"/>
                <w:lang w:eastAsia="zh-CN"/>
              </w:rPr>
              <w:t>25</w:t>
            </w:r>
          </w:p>
        </w:tc>
      </w:tr>
    </w:tbl>
    <w:p w:rsidR="00B5451D" w:rsidRDefault="00B5451D">
      <w:pPr>
        <w:tabs>
          <w:tab w:val="left" w:pos="1033"/>
        </w:tabs>
        <w:spacing w:line="720" w:lineRule="auto"/>
        <w:jc w:val="left"/>
        <w:rPr>
          <w:rFonts w:asciiTheme="majorEastAsia" w:eastAsiaTheme="majorEastAsia" w:hAnsiTheme="majorEastAsia" w:cstheme="majorEastAsia"/>
          <w:b/>
          <w:bCs/>
          <w:color w:val="000000"/>
          <w:kern w:val="0"/>
          <w:sz w:val="44"/>
          <w:szCs w:val="44"/>
          <w:lang w:bidi="ar"/>
        </w:rPr>
      </w:pPr>
    </w:p>
    <w:p w:rsidR="00B5451D" w:rsidRDefault="00245633">
      <w:pPr>
        <w:tabs>
          <w:tab w:val="left" w:pos="1033"/>
        </w:tabs>
        <w:spacing w:line="720" w:lineRule="auto"/>
        <w:jc w:val="left"/>
        <w:rPr>
          <w:rFonts w:ascii="仿宋" w:eastAsia="仿宋" w:hAnsi="仿宋" w:cs="仿宋"/>
          <w:b/>
          <w:bCs/>
          <w:color w:val="000000"/>
          <w:kern w:val="0"/>
          <w:sz w:val="20"/>
          <w:szCs w:val="20"/>
          <w:lang w:bidi="ar"/>
        </w:rPr>
      </w:pPr>
      <w:r>
        <w:rPr>
          <w:rFonts w:asciiTheme="majorEastAsia" w:eastAsiaTheme="majorEastAsia" w:hAnsiTheme="majorEastAsia" w:cstheme="majorEastAsia" w:hint="eastAsia"/>
          <w:b/>
          <w:bCs/>
          <w:color w:val="000000"/>
          <w:kern w:val="0"/>
          <w:sz w:val="44"/>
          <w:szCs w:val="44"/>
          <w:lang w:bidi="ar"/>
        </w:rPr>
        <w:lastRenderedPageBreak/>
        <w:t>➢考核标准</w:t>
      </w:r>
    </w:p>
    <w:p w:rsidR="00B5451D" w:rsidRDefault="00245633">
      <w:pPr>
        <w:widowControl/>
        <w:spacing w:line="360" w:lineRule="auto"/>
        <w:jc w:val="left"/>
        <w:rPr>
          <w:sz w:val="24"/>
          <w:szCs w:val="32"/>
        </w:rPr>
      </w:pPr>
      <w:r>
        <w:rPr>
          <w:rFonts w:asciiTheme="majorEastAsia" w:eastAsiaTheme="majorEastAsia" w:hAnsiTheme="majorEastAsia" w:cstheme="majorEastAsia" w:hint="eastAsia"/>
          <w:b/>
          <w:bCs/>
          <w:color w:val="000000"/>
          <w:kern w:val="0"/>
          <w:sz w:val="36"/>
          <w:szCs w:val="36"/>
          <w:lang w:bidi="ar"/>
        </w:rPr>
        <w:t>“医领计划”结业考核方式</w:t>
      </w:r>
    </w:p>
    <w:p w:rsidR="00B5451D" w:rsidRDefault="00245633">
      <w:pPr>
        <w:spacing w:before="254" w:line="360" w:lineRule="auto"/>
        <w:ind w:firstLineChars="200" w:firstLine="560"/>
        <w:rPr>
          <w:rFonts w:ascii="仿宋" w:eastAsia="仿宋" w:hAnsi="仿宋" w:cs="仿宋"/>
          <w:sz w:val="32"/>
          <w:szCs w:val="32"/>
        </w:rPr>
      </w:pPr>
      <w:r>
        <w:rPr>
          <w:rFonts w:ascii="宋体" w:eastAsia="宋体" w:hAnsi="宋体" w:cs="宋体" w:hint="eastAsia"/>
          <w:sz w:val="28"/>
          <w:szCs w:val="28"/>
        </w:rPr>
        <w:t>（</w:t>
      </w:r>
      <w:r>
        <w:rPr>
          <w:rFonts w:ascii="仿宋" w:eastAsia="仿宋" w:hAnsi="仿宋" w:cs="仿宋" w:hint="eastAsia"/>
          <w:sz w:val="32"/>
          <w:szCs w:val="32"/>
        </w:rPr>
        <w:t>1</w:t>
      </w:r>
      <w:r>
        <w:rPr>
          <w:rFonts w:ascii="仿宋" w:eastAsia="仿宋" w:hAnsi="仿宋" w:cs="仿宋" w:hint="eastAsia"/>
          <w:sz w:val="32"/>
          <w:szCs w:val="32"/>
        </w:rPr>
        <w:t>）成绩组成：</w:t>
      </w:r>
    </w:p>
    <w:tbl>
      <w:tblPr>
        <w:tblStyle w:val="a7"/>
        <w:tblW w:w="8939" w:type="dxa"/>
        <w:tblLook w:val="04A0" w:firstRow="1" w:lastRow="0" w:firstColumn="1" w:lastColumn="0" w:noHBand="0" w:noVBand="1"/>
      </w:tblPr>
      <w:tblGrid>
        <w:gridCol w:w="2101"/>
        <w:gridCol w:w="3722"/>
        <w:gridCol w:w="3116"/>
      </w:tblGrid>
      <w:tr w:rsidR="00B5451D">
        <w:trPr>
          <w:trHeight w:val="480"/>
        </w:trPr>
        <w:tc>
          <w:tcPr>
            <w:tcW w:w="2101" w:type="dxa"/>
            <w:shd w:val="clear" w:color="auto" w:fill="BDD6EE" w:themeFill="accent1" w:themeFillTint="66"/>
            <w:vAlign w:val="center"/>
          </w:tcPr>
          <w:p w:rsidR="00B5451D" w:rsidRDefault="00245633">
            <w:pPr>
              <w:spacing w:before="254" w:line="360" w:lineRule="auto"/>
              <w:jc w:val="center"/>
              <w:rPr>
                <w:rFonts w:ascii="仿宋" w:eastAsia="仿宋" w:hAnsi="仿宋" w:cs="仿宋"/>
                <w:b/>
                <w:bCs/>
                <w:sz w:val="32"/>
                <w:szCs w:val="32"/>
              </w:rPr>
            </w:pPr>
            <w:r>
              <w:rPr>
                <w:rFonts w:ascii="仿宋" w:eastAsia="仿宋" w:hAnsi="仿宋" w:cs="仿宋" w:hint="eastAsia"/>
                <w:b/>
                <w:bCs/>
                <w:sz w:val="32"/>
                <w:szCs w:val="32"/>
              </w:rPr>
              <w:t>类别</w:t>
            </w:r>
          </w:p>
        </w:tc>
        <w:tc>
          <w:tcPr>
            <w:tcW w:w="3722" w:type="dxa"/>
            <w:shd w:val="clear" w:color="auto" w:fill="BDD6EE" w:themeFill="accent1" w:themeFillTint="66"/>
            <w:vAlign w:val="center"/>
          </w:tcPr>
          <w:p w:rsidR="00B5451D" w:rsidRDefault="00245633">
            <w:pPr>
              <w:spacing w:before="254" w:line="360" w:lineRule="auto"/>
              <w:jc w:val="center"/>
              <w:rPr>
                <w:rFonts w:ascii="仿宋" w:eastAsia="仿宋" w:hAnsi="仿宋" w:cs="仿宋"/>
                <w:b/>
                <w:bCs/>
                <w:sz w:val="32"/>
                <w:szCs w:val="32"/>
              </w:rPr>
            </w:pPr>
            <w:r>
              <w:rPr>
                <w:rFonts w:ascii="仿宋" w:eastAsia="仿宋" w:hAnsi="仿宋" w:cs="仿宋" w:hint="eastAsia"/>
                <w:b/>
                <w:bCs/>
                <w:sz w:val="32"/>
                <w:szCs w:val="32"/>
              </w:rPr>
              <w:t>课程名称</w:t>
            </w:r>
          </w:p>
        </w:tc>
        <w:tc>
          <w:tcPr>
            <w:tcW w:w="3116" w:type="dxa"/>
            <w:shd w:val="clear" w:color="auto" w:fill="BDD6EE" w:themeFill="accent1" w:themeFillTint="66"/>
            <w:vAlign w:val="center"/>
          </w:tcPr>
          <w:p w:rsidR="00B5451D" w:rsidRDefault="00245633">
            <w:pPr>
              <w:spacing w:before="254" w:line="360" w:lineRule="auto"/>
              <w:jc w:val="center"/>
              <w:rPr>
                <w:rFonts w:ascii="仿宋" w:eastAsia="仿宋" w:hAnsi="仿宋" w:cs="仿宋"/>
                <w:b/>
                <w:bCs/>
                <w:sz w:val="32"/>
                <w:szCs w:val="32"/>
              </w:rPr>
            </w:pPr>
            <w:r>
              <w:rPr>
                <w:rFonts w:ascii="仿宋" w:eastAsia="仿宋" w:hAnsi="仿宋" w:cs="仿宋" w:hint="eastAsia"/>
                <w:b/>
                <w:bCs/>
                <w:sz w:val="32"/>
                <w:szCs w:val="32"/>
              </w:rPr>
              <w:t>分数</w:t>
            </w:r>
          </w:p>
        </w:tc>
      </w:tr>
      <w:tr w:rsidR="00B5451D">
        <w:trPr>
          <w:trHeight w:val="2081"/>
        </w:trPr>
        <w:tc>
          <w:tcPr>
            <w:tcW w:w="2101" w:type="dxa"/>
            <w:vAlign w:val="center"/>
          </w:tcPr>
          <w:p w:rsidR="00B5451D" w:rsidRDefault="00245633">
            <w:pPr>
              <w:pStyle w:val="a3"/>
              <w:spacing w:before="114" w:line="360" w:lineRule="auto"/>
              <w:jc w:val="center"/>
              <w:rPr>
                <w:rFonts w:ascii="仿宋" w:eastAsia="仿宋" w:hAnsi="仿宋" w:cs="仿宋"/>
                <w:sz w:val="32"/>
                <w:szCs w:val="32"/>
                <w:lang w:eastAsia="zh-CN"/>
              </w:rPr>
            </w:pPr>
            <w:r>
              <w:rPr>
                <w:rFonts w:ascii="仿宋" w:eastAsia="仿宋" w:hAnsi="仿宋" w:cs="仿宋" w:hint="eastAsia"/>
                <w:b/>
                <w:bCs/>
                <w:spacing w:val="-6"/>
                <w:sz w:val="32"/>
                <w:szCs w:val="32"/>
                <w:lang w:eastAsia="zh-CN"/>
              </w:rPr>
              <w:t>理论学习</w:t>
            </w:r>
          </w:p>
        </w:tc>
        <w:tc>
          <w:tcPr>
            <w:tcW w:w="3722" w:type="dxa"/>
            <w:vAlign w:val="center"/>
          </w:tcPr>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开班仪式</w:t>
            </w:r>
          </w:p>
          <w:p w:rsidR="00B5451D" w:rsidRDefault="00245633">
            <w:pPr>
              <w:widowControl/>
              <w:spacing w:line="360" w:lineRule="auto"/>
              <w:jc w:val="center"/>
              <w:rPr>
                <w:rFonts w:ascii="仿宋" w:eastAsia="仿宋" w:hAnsi="仿宋" w:cs="仿宋"/>
                <w:spacing w:val="-6"/>
                <w:sz w:val="32"/>
                <w:szCs w:val="32"/>
              </w:rPr>
            </w:pPr>
            <w:r>
              <w:rPr>
                <w:rFonts w:ascii="仿宋" w:eastAsia="仿宋" w:hAnsi="仿宋" w:cs="仿宋" w:hint="eastAsia"/>
                <w:spacing w:val="-6"/>
                <w:sz w:val="32"/>
                <w:szCs w:val="32"/>
              </w:rPr>
              <w:t>暨第一课思想</w:t>
            </w:r>
          </w:p>
          <w:p w:rsidR="00B5451D" w:rsidRDefault="00245633">
            <w:pPr>
              <w:widowControl/>
              <w:spacing w:line="360" w:lineRule="auto"/>
              <w:jc w:val="center"/>
              <w:rPr>
                <w:rFonts w:ascii="仿宋" w:eastAsia="仿宋" w:hAnsi="仿宋" w:cs="仿宋"/>
                <w:sz w:val="32"/>
                <w:szCs w:val="32"/>
              </w:rPr>
            </w:pPr>
            <w:r>
              <w:rPr>
                <w:rFonts w:ascii="仿宋" w:eastAsia="仿宋" w:hAnsi="仿宋" w:cs="仿宋" w:hint="eastAsia"/>
                <w:spacing w:val="-6"/>
                <w:sz w:val="32"/>
                <w:szCs w:val="32"/>
              </w:rPr>
              <w:t>教育课程</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480"/>
        </w:trPr>
        <w:tc>
          <w:tcPr>
            <w:tcW w:w="2101" w:type="dxa"/>
            <w:vMerge w:val="restart"/>
            <w:vAlign w:val="center"/>
          </w:tcPr>
          <w:p w:rsidR="00B5451D" w:rsidRDefault="00245633">
            <w:pPr>
              <w:widowControl/>
              <w:spacing w:line="360" w:lineRule="auto"/>
              <w:jc w:val="center"/>
              <w:rPr>
                <w:rFonts w:ascii="仿宋" w:eastAsia="仿宋" w:hAnsi="仿宋" w:cs="仿宋"/>
                <w:sz w:val="32"/>
                <w:szCs w:val="32"/>
              </w:rPr>
            </w:pPr>
            <w:r>
              <w:rPr>
                <w:rFonts w:ascii="仿宋" w:eastAsia="仿宋" w:hAnsi="仿宋" w:cs="仿宋" w:hint="eastAsia"/>
                <w:b/>
                <w:bCs/>
                <w:spacing w:val="-6"/>
                <w:sz w:val="32"/>
                <w:szCs w:val="32"/>
              </w:rPr>
              <w:t>技能训练</w:t>
            </w:r>
          </w:p>
        </w:tc>
        <w:tc>
          <w:tcPr>
            <w:tcW w:w="3722" w:type="dxa"/>
            <w:vAlign w:val="center"/>
          </w:tcPr>
          <w:p w:rsidR="00B5451D" w:rsidRDefault="00245633">
            <w:pPr>
              <w:widowControl/>
              <w:spacing w:line="360" w:lineRule="auto"/>
              <w:jc w:val="center"/>
              <w:rPr>
                <w:rFonts w:ascii="仿宋" w:eastAsia="仿宋" w:hAnsi="仿宋" w:cs="仿宋"/>
                <w:sz w:val="32"/>
                <w:szCs w:val="32"/>
              </w:rPr>
            </w:pPr>
            <w:r>
              <w:rPr>
                <w:rFonts w:ascii="仿宋" w:eastAsia="仿宋" w:hAnsi="仿宋" w:cs="仿宋" w:hint="eastAsia"/>
                <w:spacing w:val="-6"/>
                <w:sz w:val="32"/>
                <w:szCs w:val="32"/>
              </w:rPr>
              <w:t>演讲展示与答辩</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480"/>
        </w:trPr>
        <w:tc>
          <w:tcPr>
            <w:tcW w:w="2101" w:type="dxa"/>
            <w:vMerge/>
            <w:vAlign w:val="center"/>
          </w:tcPr>
          <w:p w:rsidR="00B5451D" w:rsidRDefault="00B5451D">
            <w:pPr>
              <w:pStyle w:val="a3"/>
              <w:spacing w:before="114" w:line="360" w:lineRule="auto"/>
              <w:jc w:val="center"/>
              <w:rPr>
                <w:rFonts w:ascii="仿宋" w:eastAsia="仿宋" w:hAnsi="仿宋" w:cs="仿宋"/>
                <w:sz w:val="32"/>
                <w:szCs w:val="32"/>
                <w:lang w:eastAsia="zh-CN"/>
              </w:rPr>
            </w:pPr>
          </w:p>
        </w:tc>
        <w:tc>
          <w:tcPr>
            <w:tcW w:w="3722" w:type="dxa"/>
            <w:vAlign w:val="center"/>
          </w:tcPr>
          <w:p w:rsidR="00B5451D" w:rsidRDefault="00245633">
            <w:pPr>
              <w:widowControl/>
              <w:spacing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文书撰写</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（签到）</w:t>
            </w:r>
          </w:p>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（小组作业）</w:t>
            </w:r>
          </w:p>
        </w:tc>
      </w:tr>
      <w:tr w:rsidR="00B5451D">
        <w:trPr>
          <w:trHeight w:val="480"/>
        </w:trPr>
        <w:tc>
          <w:tcPr>
            <w:tcW w:w="2101" w:type="dxa"/>
            <w:vMerge/>
            <w:vAlign w:val="center"/>
          </w:tcPr>
          <w:p w:rsidR="00B5451D" w:rsidRDefault="00B5451D">
            <w:pPr>
              <w:pStyle w:val="a3"/>
              <w:spacing w:before="114" w:line="360" w:lineRule="auto"/>
              <w:jc w:val="center"/>
              <w:rPr>
                <w:rFonts w:ascii="仿宋" w:eastAsia="仿宋" w:hAnsi="仿宋" w:cs="仿宋"/>
                <w:sz w:val="32"/>
                <w:szCs w:val="32"/>
                <w:lang w:eastAsia="zh-CN"/>
              </w:rPr>
            </w:pPr>
          </w:p>
        </w:tc>
        <w:tc>
          <w:tcPr>
            <w:tcW w:w="3722" w:type="dxa"/>
            <w:vAlign w:val="center"/>
          </w:tcPr>
          <w:p w:rsidR="00B5451D" w:rsidRDefault="00245633">
            <w:pPr>
              <w:widowControl/>
              <w:spacing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礼仪文化与气质风度</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480"/>
        </w:trPr>
        <w:tc>
          <w:tcPr>
            <w:tcW w:w="2101" w:type="dxa"/>
            <w:vMerge w:val="restart"/>
            <w:vAlign w:val="center"/>
          </w:tcPr>
          <w:p w:rsidR="00B5451D" w:rsidRDefault="00245633">
            <w:pPr>
              <w:widowControl/>
              <w:spacing w:line="360" w:lineRule="auto"/>
              <w:jc w:val="center"/>
              <w:rPr>
                <w:rFonts w:ascii="仿宋" w:eastAsia="仿宋" w:hAnsi="仿宋" w:cs="仿宋"/>
                <w:sz w:val="32"/>
                <w:szCs w:val="32"/>
              </w:rPr>
            </w:pPr>
            <w:r>
              <w:rPr>
                <w:rFonts w:ascii="仿宋" w:eastAsia="仿宋" w:hAnsi="仿宋" w:cs="仿宋" w:hint="eastAsia"/>
                <w:b/>
                <w:bCs/>
                <w:spacing w:val="-6"/>
                <w:sz w:val="32"/>
                <w:szCs w:val="32"/>
                <w:lang w:eastAsia="zh"/>
              </w:rPr>
              <w:t>实践环节</w:t>
            </w:r>
          </w:p>
        </w:tc>
        <w:tc>
          <w:tcPr>
            <w:tcW w:w="3722" w:type="dxa"/>
            <w:vAlign w:val="center"/>
          </w:tcPr>
          <w:p w:rsidR="00B5451D" w:rsidRDefault="00245633">
            <w:pPr>
              <w:pStyle w:val="a3"/>
              <w:spacing w:before="114"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参观红色基地</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480"/>
        </w:trPr>
        <w:tc>
          <w:tcPr>
            <w:tcW w:w="2101" w:type="dxa"/>
            <w:vMerge/>
            <w:vAlign w:val="center"/>
          </w:tcPr>
          <w:p w:rsidR="00B5451D" w:rsidRDefault="00B5451D">
            <w:pPr>
              <w:pStyle w:val="a3"/>
              <w:spacing w:before="114" w:line="360" w:lineRule="auto"/>
              <w:jc w:val="center"/>
              <w:rPr>
                <w:rFonts w:ascii="仿宋" w:eastAsia="仿宋" w:hAnsi="仿宋" w:cs="仿宋"/>
                <w:sz w:val="32"/>
                <w:szCs w:val="32"/>
                <w:lang w:eastAsia="zh-CN"/>
              </w:rPr>
            </w:pPr>
          </w:p>
        </w:tc>
        <w:tc>
          <w:tcPr>
            <w:tcW w:w="3722" w:type="dxa"/>
            <w:vAlign w:val="center"/>
          </w:tcPr>
          <w:p w:rsidR="00B5451D" w:rsidRDefault="00245633">
            <w:pPr>
              <w:widowControl/>
              <w:spacing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沙盘活动</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480"/>
        </w:trPr>
        <w:tc>
          <w:tcPr>
            <w:tcW w:w="2101" w:type="dxa"/>
            <w:vMerge/>
            <w:vAlign w:val="center"/>
          </w:tcPr>
          <w:p w:rsidR="00B5451D" w:rsidRDefault="00B5451D">
            <w:pPr>
              <w:pStyle w:val="a3"/>
              <w:spacing w:before="114" w:line="360" w:lineRule="auto"/>
              <w:jc w:val="center"/>
              <w:rPr>
                <w:rFonts w:ascii="仿宋" w:eastAsia="仿宋" w:hAnsi="仿宋" w:cs="仿宋"/>
                <w:sz w:val="32"/>
                <w:szCs w:val="32"/>
                <w:lang w:eastAsia="zh-CN"/>
              </w:rPr>
            </w:pPr>
          </w:p>
        </w:tc>
        <w:tc>
          <w:tcPr>
            <w:tcW w:w="3722" w:type="dxa"/>
            <w:vAlign w:val="center"/>
          </w:tcPr>
          <w:p w:rsidR="00B5451D" w:rsidRDefault="00245633">
            <w:pPr>
              <w:widowControl/>
              <w:spacing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红色之翼急救课程</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1520"/>
        </w:trPr>
        <w:tc>
          <w:tcPr>
            <w:tcW w:w="2101" w:type="dxa"/>
            <w:vMerge/>
            <w:vAlign w:val="center"/>
          </w:tcPr>
          <w:p w:rsidR="00B5451D" w:rsidRDefault="00B5451D">
            <w:pPr>
              <w:pStyle w:val="a3"/>
              <w:spacing w:before="114" w:line="360" w:lineRule="auto"/>
              <w:jc w:val="center"/>
              <w:rPr>
                <w:rFonts w:ascii="仿宋" w:eastAsia="仿宋" w:hAnsi="仿宋" w:cs="仿宋"/>
                <w:sz w:val="32"/>
                <w:szCs w:val="32"/>
                <w:lang w:eastAsia="zh-CN"/>
              </w:rPr>
            </w:pPr>
          </w:p>
        </w:tc>
        <w:tc>
          <w:tcPr>
            <w:tcW w:w="3722" w:type="dxa"/>
            <w:vAlign w:val="center"/>
          </w:tcPr>
          <w:p w:rsidR="00B5451D" w:rsidRDefault="00245633">
            <w:pPr>
              <w:pStyle w:val="a6"/>
              <w:widowControl/>
              <w:spacing w:beforeAutospacing="0" w:afterAutospacing="0" w:line="360" w:lineRule="auto"/>
              <w:jc w:val="center"/>
              <w:rPr>
                <w:rFonts w:ascii="仿宋" w:eastAsia="仿宋" w:hAnsi="仿宋" w:cs="仿宋"/>
                <w:sz w:val="32"/>
                <w:szCs w:val="32"/>
              </w:rPr>
            </w:pPr>
            <w:r>
              <w:rPr>
                <w:rFonts w:ascii="仿宋" w:eastAsia="仿宋" w:hAnsi="仿宋" w:cs="仿宋" w:hint="eastAsia"/>
                <w:spacing w:val="-6"/>
                <w:kern w:val="2"/>
                <w:sz w:val="32"/>
                <w:szCs w:val="32"/>
                <w:lang w:bidi="ar-SA"/>
              </w:rPr>
              <w:t>走进良</w:t>
            </w:r>
            <w:proofErr w:type="gramStart"/>
            <w:r>
              <w:rPr>
                <w:rFonts w:ascii="仿宋" w:eastAsia="仿宋" w:hAnsi="仿宋" w:cs="仿宋" w:hint="eastAsia"/>
                <w:spacing w:val="-6"/>
                <w:kern w:val="2"/>
                <w:sz w:val="32"/>
                <w:szCs w:val="32"/>
                <w:lang w:bidi="ar-SA"/>
              </w:rPr>
              <w:t>渚</w:t>
            </w:r>
            <w:proofErr w:type="gramEnd"/>
            <w:r>
              <w:rPr>
                <w:rFonts w:ascii="仿宋" w:eastAsia="仿宋" w:hAnsi="仿宋" w:cs="仿宋" w:hint="eastAsia"/>
                <w:spacing w:val="-6"/>
                <w:kern w:val="2"/>
                <w:sz w:val="32"/>
                <w:szCs w:val="32"/>
                <w:lang w:bidi="ar-SA"/>
              </w:rPr>
              <w:t>实验室</w:t>
            </w:r>
          </w:p>
        </w:tc>
        <w:tc>
          <w:tcPr>
            <w:tcW w:w="3116" w:type="dxa"/>
            <w:vAlign w:val="center"/>
          </w:tcPr>
          <w:p w:rsidR="00B5451D" w:rsidRDefault="00245633">
            <w:pPr>
              <w:spacing w:before="254" w:line="360" w:lineRule="auto"/>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（签到）</w:t>
            </w:r>
          </w:p>
        </w:tc>
      </w:tr>
      <w:tr w:rsidR="00B5451D">
        <w:trPr>
          <w:trHeight w:val="480"/>
        </w:trPr>
        <w:tc>
          <w:tcPr>
            <w:tcW w:w="2101" w:type="dxa"/>
            <w:vAlign w:val="center"/>
          </w:tcPr>
          <w:p w:rsidR="00B5451D" w:rsidRDefault="00245633">
            <w:pPr>
              <w:pStyle w:val="a3"/>
              <w:spacing w:before="114" w:line="360" w:lineRule="auto"/>
              <w:jc w:val="center"/>
              <w:rPr>
                <w:rFonts w:ascii="仿宋" w:eastAsia="仿宋" w:hAnsi="仿宋" w:cs="仿宋"/>
                <w:sz w:val="32"/>
                <w:szCs w:val="32"/>
                <w:lang w:eastAsia="zh-CN"/>
              </w:rPr>
            </w:pPr>
            <w:r>
              <w:rPr>
                <w:rFonts w:ascii="仿宋" w:eastAsia="仿宋" w:hAnsi="仿宋" w:cs="仿宋" w:hint="eastAsia"/>
                <w:b/>
                <w:bCs/>
                <w:spacing w:val="-6"/>
                <w:sz w:val="32"/>
                <w:szCs w:val="32"/>
                <w:lang w:eastAsia="zh"/>
              </w:rPr>
              <w:lastRenderedPageBreak/>
              <w:t>实践环节</w:t>
            </w:r>
          </w:p>
        </w:tc>
        <w:tc>
          <w:tcPr>
            <w:tcW w:w="3722" w:type="dxa"/>
            <w:vAlign w:val="center"/>
          </w:tcPr>
          <w:p w:rsidR="00B5451D" w:rsidRDefault="00245633">
            <w:pPr>
              <w:pStyle w:val="a6"/>
              <w:widowControl/>
              <w:spacing w:beforeAutospacing="0" w:afterAutospacing="0" w:line="360" w:lineRule="auto"/>
              <w:jc w:val="center"/>
              <w:rPr>
                <w:rFonts w:ascii="仿宋" w:eastAsia="仿宋" w:hAnsi="仿宋" w:cs="仿宋"/>
                <w:spacing w:val="-6"/>
                <w:kern w:val="2"/>
                <w:sz w:val="32"/>
                <w:szCs w:val="32"/>
                <w:lang w:eastAsia="zh" w:bidi="ar-SA"/>
              </w:rPr>
            </w:pPr>
            <w:r>
              <w:rPr>
                <w:rFonts w:ascii="仿宋" w:eastAsia="仿宋" w:hAnsi="仿宋" w:cs="仿宋" w:hint="eastAsia"/>
                <w:spacing w:val="-6"/>
                <w:kern w:val="2"/>
                <w:sz w:val="32"/>
                <w:szCs w:val="32"/>
                <w:lang w:eastAsia="zh" w:bidi="ar-SA"/>
              </w:rPr>
              <w:t>结营仪式小组展示环节</w:t>
            </w:r>
          </w:p>
        </w:tc>
        <w:tc>
          <w:tcPr>
            <w:tcW w:w="3116" w:type="dxa"/>
            <w:vAlign w:val="center"/>
          </w:tcPr>
          <w:p w:rsidR="00B5451D" w:rsidRDefault="00245633">
            <w:pPr>
              <w:spacing w:before="254" w:line="360" w:lineRule="auto"/>
              <w:jc w:val="center"/>
              <w:rPr>
                <w:rFonts w:ascii="仿宋" w:eastAsia="仿宋" w:hAnsi="仿宋" w:cs="仿宋"/>
                <w:sz w:val="32"/>
                <w:szCs w:val="32"/>
                <w:lang w:eastAsia="zh"/>
              </w:rPr>
            </w:pPr>
            <w:r>
              <w:rPr>
                <w:rFonts w:ascii="仿宋" w:eastAsia="仿宋" w:hAnsi="仿宋" w:cs="仿宋" w:hint="eastAsia"/>
                <w:sz w:val="32"/>
                <w:szCs w:val="32"/>
                <w:lang w:eastAsia="zh"/>
              </w:rPr>
              <w:t>25</w:t>
            </w:r>
          </w:p>
        </w:tc>
      </w:tr>
      <w:tr w:rsidR="00B5451D">
        <w:trPr>
          <w:trHeight w:val="491"/>
        </w:trPr>
        <w:tc>
          <w:tcPr>
            <w:tcW w:w="8939" w:type="dxa"/>
            <w:gridSpan w:val="3"/>
            <w:vAlign w:val="center"/>
          </w:tcPr>
          <w:p w:rsidR="00B5451D" w:rsidRDefault="00245633">
            <w:pPr>
              <w:spacing w:before="254" w:line="360" w:lineRule="auto"/>
              <w:ind w:firstLineChars="200" w:firstLine="640"/>
              <w:jc w:val="center"/>
              <w:rPr>
                <w:rFonts w:ascii="仿宋" w:eastAsia="仿宋" w:hAnsi="仿宋" w:cs="仿宋"/>
                <w:sz w:val="32"/>
                <w:szCs w:val="32"/>
              </w:rPr>
            </w:pPr>
            <w:r>
              <w:rPr>
                <w:rFonts w:ascii="仿宋" w:eastAsia="仿宋" w:hAnsi="仿宋" w:cs="仿宋" w:hint="eastAsia"/>
                <w:sz w:val="32"/>
                <w:szCs w:val="32"/>
              </w:rPr>
              <w:t>展示评分标准：</w:t>
            </w:r>
            <w:r>
              <w:rPr>
                <w:rFonts w:ascii="仿宋" w:eastAsia="仿宋" w:hAnsi="仿宋" w:cs="仿宋" w:hint="eastAsia"/>
                <w:sz w:val="32"/>
                <w:szCs w:val="32"/>
              </w:rPr>
              <w:t>4</w:t>
            </w:r>
            <w:r>
              <w:rPr>
                <w:rFonts w:ascii="仿宋" w:eastAsia="仿宋" w:hAnsi="仿宋" w:cs="仿宋" w:hint="eastAsia"/>
                <w:sz w:val="32"/>
                <w:szCs w:val="32"/>
              </w:rPr>
              <w:t>（小组内部贡献度评价）</w:t>
            </w:r>
            <w:r>
              <w:rPr>
                <w:rFonts w:ascii="仿宋" w:eastAsia="仿宋" w:hAnsi="仿宋" w:cs="仿宋" w:hint="eastAsia"/>
                <w:sz w:val="32"/>
                <w:szCs w:val="32"/>
              </w:rPr>
              <w:t>+6</w:t>
            </w:r>
            <w:r>
              <w:rPr>
                <w:rFonts w:ascii="仿宋" w:eastAsia="仿宋" w:hAnsi="仿宋" w:cs="仿宋" w:hint="eastAsia"/>
                <w:sz w:val="32"/>
                <w:szCs w:val="32"/>
              </w:rPr>
              <w:t>（组间打分）</w:t>
            </w:r>
            <w:r>
              <w:rPr>
                <w:rFonts w:ascii="仿宋" w:eastAsia="仿宋" w:hAnsi="仿宋" w:cs="仿宋" w:hint="eastAsia"/>
                <w:sz w:val="32"/>
                <w:szCs w:val="32"/>
              </w:rPr>
              <w:t>+3</w:t>
            </w:r>
            <w:r>
              <w:rPr>
                <w:rFonts w:ascii="仿宋" w:eastAsia="仿宋" w:hAnsi="仿宋" w:cs="仿宋" w:hint="eastAsia"/>
                <w:sz w:val="32"/>
                <w:szCs w:val="32"/>
              </w:rPr>
              <w:t>（学生评委打分）</w:t>
            </w:r>
            <w:r>
              <w:rPr>
                <w:rFonts w:ascii="仿宋" w:eastAsia="仿宋" w:hAnsi="仿宋" w:cs="仿宋" w:hint="eastAsia"/>
                <w:sz w:val="32"/>
                <w:szCs w:val="32"/>
              </w:rPr>
              <w:t>+12</w:t>
            </w:r>
            <w:r>
              <w:rPr>
                <w:rFonts w:ascii="仿宋" w:eastAsia="仿宋" w:hAnsi="仿宋" w:cs="仿宋" w:hint="eastAsia"/>
                <w:sz w:val="32"/>
                <w:szCs w:val="32"/>
              </w:rPr>
              <w:t>（老师打分）</w:t>
            </w:r>
          </w:p>
        </w:tc>
      </w:tr>
      <w:tr w:rsidR="00B5451D">
        <w:trPr>
          <w:trHeight w:val="491"/>
        </w:trPr>
        <w:tc>
          <w:tcPr>
            <w:tcW w:w="8939" w:type="dxa"/>
            <w:gridSpan w:val="3"/>
            <w:vAlign w:val="center"/>
          </w:tcPr>
          <w:p w:rsidR="00B5451D" w:rsidRDefault="00245633">
            <w:pPr>
              <w:spacing w:before="254" w:line="360" w:lineRule="auto"/>
              <w:ind w:firstLineChars="200" w:firstLine="640"/>
              <w:jc w:val="center"/>
              <w:rPr>
                <w:rFonts w:ascii="仿宋" w:eastAsia="仿宋" w:hAnsi="仿宋" w:cs="仿宋"/>
                <w:sz w:val="32"/>
                <w:szCs w:val="32"/>
              </w:rPr>
            </w:pPr>
            <w:r>
              <w:rPr>
                <w:rFonts w:ascii="仿宋" w:eastAsia="仿宋" w:hAnsi="仿宋" w:cs="仿宋" w:hint="eastAsia"/>
                <w:sz w:val="32"/>
                <w:szCs w:val="32"/>
              </w:rPr>
              <w:t>总计</w:t>
            </w:r>
            <w:r>
              <w:rPr>
                <w:rFonts w:ascii="仿宋" w:eastAsia="仿宋" w:hAnsi="仿宋" w:cs="仿宋" w:hint="eastAsia"/>
                <w:sz w:val="32"/>
                <w:szCs w:val="32"/>
              </w:rPr>
              <w:t>150</w:t>
            </w:r>
            <w:r>
              <w:rPr>
                <w:rFonts w:ascii="仿宋" w:eastAsia="仿宋" w:hAnsi="仿宋" w:cs="仿宋" w:hint="eastAsia"/>
                <w:sz w:val="32"/>
                <w:szCs w:val="32"/>
              </w:rPr>
              <w:t>分</w:t>
            </w:r>
          </w:p>
        </w:tc>
      </w:tr>
    </w:tbl>
    <w:p w:rsidR="00B5451D" w:rsidRDefault="002456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）结业评定：学员每次参加课程需签到，课程参与度占比</w:t>
      </w:r>
      <w:r>
        <w:rPr>
          <w:rFonts w:ascii="仿宋" w:eastAsia="仿宋" w:hAnsi="仿宋" w:cs="仿宋" w:hint="eastAsia"/>
          <w:sz w:val="32"/>
          <w:szCs w:val="32"/>
        </w:rPr>
        <w:t>80%</w:t>
      </w:r>
      <w:r>
        <w:rPr>
          <w:rFonts w:ascii="仿宋" w:eastAsia="仿宋" w:hAnsi="仿宋" w:cs="仿宋" w:hint="eastAsia"/>
          <w:sz w:val="32"/>
          <w:szCs w:val="32"/>
        </w:rPr>
        <w:t>及以上的学员可以结业，并授予结业证书；</w:t>
      </w:r>
    </w:p>
    <w:p w:rsidR="00B5451D" w:rsidRDefault="002456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）优秀学员评定：按照考核标准，成功结业的优秀学员可获得不同程度的第二课堂学分奖励。“</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领之星”不超过</w:t>
      </w:r>
      <w:r>
        <w:rPr>
          <w:rFonts w:ascii="仿宋" w:eastAsia="仿宋" w:hAnsi="仿宋" w:cs="仿宋" w:hint="eastAsia"/>
          <w:sz w:val="32"/>
          <w:szCs w:val="32"/>
        </w:rPr>
        <w:t>5%</w:t>
      </w:r>
      <w:r>
        <w:rPr>
          <w:rFonts w:ascii="仿宋" w:eastAsia="仿宋" w:hAnsi="仿宋" w:cs="仿宋" w:hint="eastAsia"/>
          <w:sz w:val="32"/>
          <w:szCs w:val="32"/>
        </w:rPr>
        <w:t>，二课加分</w:t>
      </w:r>
      <w:r>
        <w:rPr>
          <w:rFonts w:ascii="仿宋" w:eastAsia="仿宋" w:hAnsi="仿宋" w:cs="仿宋" w:hint="eastAsia"/>
          <w:sz w:val="32"/>
          <w:szCs w:val="32"/>
        </w:rPr>
        <w:t>1.5</w:t>
      </w:r>
      <w:r>
        <w:rPr>
          <w:rFonts w:ascii="仿宋" w:eastAsia="仿宋" w:hAnsi="仿宋" w:cs="仿宋" w:hint="eastAsia"/>
          <w:sz w:val="32"/>
          <w:szCs w:val="32"/>
        </w:rPr>
        <w:t>分；“优秀”等第学员不超过</w:t>
      </w:r>
      <w:r>
        <w:rPr>
          <w:rFonts w:ascii="仿宋" w:eastAsia="仿宋" w:hAnsi="仿宋" w:cs="仿宋" w:hint="eastAsia"/>
          <w:sz w:val="32"/>
          <w:szCs w:val="32"/>
        </w:rPr>
        <w:t>15%,</w:t>
      </w:r>
      <w:r>
        <w:rPr>
          <w:rFonts w:ascii="仿宋" w:eastAsia="仿宋" w:hAnsi="仿宋" w:cs="仿宋" w:hint="eastAsia"/>
          <w:sz w:val="32"/>
          <w:szCs w:val="32"/>
        </w:rPr>
        <w:t>二课加分</w:t>
      </w:r>
      <w:r>
        <w:rPr>
          <w:rFonts w:ascii="仿宋" w:eastAsia="仿宋" w:hAnsi="仿宋" w:cs="仿宋" w:hint="eastAsia"/>
          <w:sz w:val="32"/>
          <w:szCs w:val="32"/>
        </w:rPr>
        <w:t>1</w:t>
      </w:r>
      <w:r>
        <w:rPr>
          <w:rFonts w:ascii="仿宋" w:eastAsia="仿宋" w:hAnsi="仿宋" w:cs="仿宋" w:hint="eastAsia"/>
          <w:sz w:val="32"/>
          <w:szCs w:val="32"/>
        </w:rPr>
        <w:t>分；“良好”等第学员不超过</w:t>
      </w:r>
      <w:r>
        <w:rPr>
          <w:rFonts w:ascii="仿宋" w:eastAsia="仿宋" w:hAnsi="仿宋" w:cs="仿宋" w:hint="eastAsia"/>
          <w:sz w:val="32"/>
          <w:szCs w:val="32"/>
        </w:rPr>
        <w:t>20%,</w:t>
      </w:r>
      <w:r>
        <w:rPr>
          <w:rFonts w:ascii="仿宋" w:eastAsia="仿宋" w:hAnsi="仿宋" w:cs="仿宋" w:hint="eastAsia"/>
          <w:sz w:val="32"/>
          <w:szCs w:val="32"/>
        </w:rPr>
        <w:t>二课加分</w:t>
      </w:r>
      <w:r>
        <w:rPr>
          <w:rFonts w:ascii="仿宋" w:eastAsia="仿宋" w:hAnsi="仿宋" w:cs="仿宋" w:hint="eastAsia"/>
          <w:sz w:val="32"/>
          <w:szCs w:val="32"/>
        </w:rPr>
        <w:t>0.5</w:t>
      </w:r>
      <w:r>
        <w:rPr>
          <w:rFonts w:ascii="仿宋" w:eastAsia="仿宋" w:hAnsi="仿宋" w:cs="仿宋" w:hint="eastAsia"/>
          <w:sz w:val="32"/>
          <w:szCs w:val="32"/>
        </w:rPr>
        <w:t>分。</w:t>
      </w:r>
    </w:p>
    <w:p w:rsidR="00B5451D" w:rsidRDefault="00B5451D">
      <w:pPr>
        <w:widowControl/>
        <w:spacing w:line="360" w:lineRule="auto"/>
        <w:jc w:val="left"/>
        <w:rPr>
          <w:rFonts w:ascii="仿宋" w:eastAsia="仿宋" w:hAnsi="仿宋" w:cs="仿宋"/>
          <w:b/>
          <w:bCs/>
          <w:color w:val="000000"/>
          <w:kern w:val="0"/>
          <w:sz w:val="30"/>
          <w:szCs w:val="30"/>
          <w:lang w:bidi="ar"/>
        </w:rPr>
      </w:pPr>
    </w:p>
    <w:p w:rsidR="00B5451D" w:rsidRDefault="00B5451D">
      <w:pPr>
        <w:spacing w:line="360" w:lineRule="auto"/>
        <w:ind w:firstLineChars="200" w:firstLine="420"/>
      </w:pPr>
    </w:p>
    <w:sectPr w:rsidR="00B5451D">
      <w:footerReference w:type="default" r:id="rId1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33" w:rsidRDefault="00245633">
      <w:r>
        <w:separator/>
      </w:r>
    </w:p>
  </w:endnote>
  <w:endnote w:type="continuationSeparator" w:id="0">
    <w:p w:rsidR="00245633" w:rsidRDefault="0024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51D" w:rsidRDefault="00245633">
    <w:pPr>
      <w:pStyle w:val="a4"/>
      <w:jc w:val="cente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51D" w:rsidRDefault="00B5451D">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B5451D" w:rsidRDefault="00B5451D">
                    <w:pPr>
                      <w:pStyle w:val="a4"/>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51D" w:rsidRDefault="00245633">
    <w:pPr>
      <w:pStyle w:val="a4"/>
      <w:jc w:val="center"/>
    </w:pPr>
    <w:r>
      <w:rPr>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51D" w:rsidRDefault="00245633">
                          <w:pPr>
                            <w:pStyle w:val="a4"/>
                            <w:rPr>
                              <w:lang w:eastAsia="zh"/>
                            </w:rPr>
                          </w:pPr>
                          <w:r>
                            <w:rPr>
                              <w:rFonts w:hint="eastAsia"/>
                              <w:lang w:eastAsia="zh"/>
                            </w:rPr>
                            <w:t>第</w:t>
                          </w:r>
                          <w:r>
                            <w:rPr>
                              <w:rFonts w:hint="eastAsia"/>
                              <w:lang w:eastAsia="zh"/>
                            </w:rPr>
                            <w:t xml:space="preserve"> </w:t>
                          </w: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r>
                            <w:rPr>
                              <w:rFonts w:hint="eastAsia"/>
                              <w:lang w:eastAsia="zh"/>
                            </w:rPr>
                            <w:t xml:space="preserve"> </w:t>
                          </w:r>
                          <w:r>
                            <w:rPr>
                              <w:rFonts w:hint="eastAsia"/>
                              <w:lang w:eastAsia="zh"/>
                            </w:rPr>
                            <w:t>页</w:t>
                          </w:r>
                          <w:r>
                            <w:rPr>
                              <w:rFonts w:hint="eastAsia"/>
                              <w:lang w:eastAsia="zh"/>
                            </w:rPr>
                            <w:t xml:space="preserve"> </w:t>
                          </w:r>
                          <w:r>
                            <w:rPr>
                              <w:rFonts w:hint="eastAsia"/>
                              <w:lang w:eastAsia="zh"/>
                            </w:rPr>
                            <w:t>共</w:t>
                          </w:r>
                          <w:r>
                            <w:rPr>
                              <w:rFonts w:hint="eastAsia"/>
                              <w:lang w:eastAsia="zh"/>
                            </w:rPr>
                            <w:t xml:space="preserve"> </w:t>
                          </w:r>
                          <w:r>
                            <w:rPr>
                              <w:rFonts w:hint="eastAsia"/>
                              <w:lang w:eastAsia="zh"/>
                            </w:rPr>
                            <w:fldChar w:fldCharType="begin"/>
                          </w:r>
                          <w:r>
                            <w:rPr>
                              <w:rFonts w:hint="eastAsia"/>
                              <w:lang w:eastAsia="zh"/>
                            </w:rPr>
                            <w:instrText xml:space="preserve"> NUMPAGES  \* MERGEFORMAT </w:instrText>
                          </w:r>
                          <w:r>
                            <w:rPr>
                              <w:rFonts w:hint="eastAsia"/>
                              <w:lang w:eastAsia="zh"/>
                            </w:rPr>
                            <w:fldChar w:fldCharType="separate"/>
                          </w:r>
                          <w:r>
                            <w:rPr>
                              <w:rFonts w:hint="eastAsia"/>
                              <w:lang w:eastAsia="zh"/>
                            </w:rPr>
                            <w:t>12</w:t>
                          </w:r>
                          <w:r>
                            <w:rPr>
                              <w:rFonts w:hint="eastAsia"/>
                              <w:lang w:eastAsia="zh"/>
                            </w:rPr>
                            <w:fldChar w:fldCharType="end"/>
                          </w:r>
                          <w:r>
                            <w:rPr>
                              <w:rFonts w:hint="eastAsia"/>
                              <w:lang w:eastAsia="zh"/>
                            </w:rPr>
                            <w:t xml:space="preserve"> </w:t>
                          </w:r>
                          <w:r>
                            <w:rPr>
                              <w:rFonts w:hint="eastAsia"/>
                              <w:lang w:eastAsia="zh"/>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rsidR="00B5451D" w:rsidRDefault="00245633">
                    <w:pPr>
                      <w:pStyle w:val="a4"/>
                      <w:rPr>
                        <w:lang w:eastAsia="zh"/>
                      </w:rPr>
                    </w:pPr>
                    <w:r>
                      <w:rPr>
                        <w:rFonts w:hint="eastAsia"/>
                        <w:lang w:eastAsia="zh"/>
                      </w:rPr>
                      <w:t>第</w:t>
                    </w:r>
                    <w:r>
                      <w:rPr>
                        <w:rFonts w:hint="eastAsia"/>
                        <w:lang w:eastAsia="zh"/>
                      </w:rPr>
                      <w:t xml:space="preserve"> </w:t>
                    </w: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r>
                      <w:rPr>
                        <w:rFonts w:hint="eastAsia"/>
                        <w:lang w:eastAsia="zh"/>
                      </w:rPr>
                      <w:t xml:space="preserve"> </w:t>
                    </w:r>
                    <w:r>
                      <w:rPr>
                        <w:rFonts w:hint="eastAsia"/>
                        <w:lang w:eastAsia="zh"/>
                      </w:rPr>
                      <w:t>页</w:t>
                    </w:r>
                    <w:r>
                      <w:rPr>
                        <w:rFonts w:hint="eastAsia"/>
                        <w:lang w:eastAsia="zh"/>
                      </w:rPr>
                      <w:t xml:space="preserve"> </w:t>
                    </w:r>
                    <w:r>
                      <w:rPr>
                        <w:rFonts w:hint="eastAsia"/>
                        <w:lang w:eastAsia="zh"/>
                      </w:rPr>
                      <w:t>共</w:t>
                    </w:r>
                    <w:r>
                      <w:rPr>
                        <w:rFonts w:hint="eastAsia"/>
                        <w:lang w:eastAsia="zh"/>
                      </w:rPr>
                      <w:t xml:space="preserve"> </w:t>
                    </w:r>
                    <w:r>
                      <w:rPr>
                        <w:rFonts w:hint="eastAsia"/>
                        <w:lang w:eastAsia="zh"/>
                      </w:rPr>
                      <w:fldChar w:fldCharType="begin"/>
                    </w:r>
                    <w:r>
                      <w:rPr>
                        <w:rFonts w:hint="eastAsia"/>
                        <w:lang w:eastAsia="zh"/>
                      </w:rPr>
                      <w:instrText xml:space="preserve"> NUMPAGES  \* MERGEFORMAT </w:instrText>
                    </w:r>
                    <w:r>
                      <w:rPr>
                        <w:rFonts w:hint="eastAsia"/>
                        <w:lang w:eastAsia="zh"/>
                      </w:rPr>
                      <w:fldChar w:fldCharType="separate"/>
                    </w:r>
                    <w:r>
                      <w:rPr>
                        <w:rFonts w:hint="eastAsia"/>
                        <w:lang w:eastAsia="zh"/>
                      </w:rPr>
                      <w:t>12</w:t>
                    </w:r>
                    <w:r>
                      <w:rPr>
                        <w:rFonts w:hint="eastAsia"/>
                        <w:lang w:eastAsia="zh"/>
                      </w:rPr>
                      <w:fldChar w:fldCharType="end"/>
                    </w:r>
                    <w:r>
                      <w:rPr>
                        <w:rFonts w:hint="eastAsia"/>
                        <w:lang w:eastAsia="zh"/>
                      </w:rPr>
                      <w:t xml:space="preserve"> </w:t>
                    </w:r>
                    <w:r>
                      <w:rPr>
                        <w:rFonts w:hint="eastAsia"/>
                        <w:lang w:eastAsia="zh"/>
                      </w:rPr>
                      <w:t>页</w:t>
                    </w:r>
                  </w:p>
                </w:txbxContent>
              </v:textbox>
              <w10:wrap anchorx="margin"/>
            </v:shape>
          </w:pict>
        </mc:Fallback>
      </mc:AlternateContent>
    </w: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51D" w:rsidRDefault="00B5451D">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Yx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zl+NsMEjg&#10;XBnESEV0yWYqHpVIHpR5JyTqzzknRp48sVKeHBhmhnEuTMzlZk/QTloSYZ9ieNJPpiJP5VOMB4sc&#10;2Zo4GOvaWJ/rfZR29alPWXb6PQJd3QmC2G7b3Pihx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RqwGMWMCAAATBQAADgAAAAAAAAAAAAAAAAAuAgAAZHJzL2Uyb0RvYy54&#10;bWxQSwECLQAUAAYACAAAACEAcarRudcAAAAFAQAADwAAAAAAAAAAAAAAAAC9BAAAZHJzL2Rvd25y&#10;ZXYueG1sUEsFBgAAAAAEAAQA8wAAAMEFAAAAAA==&#10;" filled="f" stroked="f" strokeweight=".5pt">
              <v:textbox style="mso-fit-shape-to-text:t" inset="0,0,0,0">
                <w:txbxContent>
                  <w:p w:rsidR="00B5451D" w:rsidRDefault="00B5451D">
                    <w:pPr>
                      <w:pStyle w:val="a4"/>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51D" w:rsidRDefault="00245633">
    <w:pPr>
      <w:pStyle w:val="a4"/>
      <w:jc w:val="center"/>
    </w:pPr>
    <w:r>
      <w:rPr>
        <w:noProof/>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51D" w:rsidRDefault="00245633">
                          <w:pPr>
                            <w:pStyle w:val="a4"/>
                            <w:rPr>
                              <w:lang w:eastAsia="zh"/>
                            </w:rPr>
                          </w:pPr>
                          <w:r>
                            <w:rPr>
                              <w:rFonts w:hint="eastAsia"/>
                              <w:lang w:eastAsia="zh"/>
                            </w:rPr>
                            <w:t>第</w:t>
                          </w:r>
                          <w:r>
                            <w:rPr>
                              <w:rFonts w:hint="eastAsia"/>
                              <w:lang w:eastAsia="zh"/>
                            </w:rPr>
                            <w:t xml:space="preserve"> </w:t>
                          </w: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2</w:t>
                          </w:r>
                          <w:r>
                            <w:rPr>
                              <w:rFonts w:hint="eastAsia"/>
                              <w:lang w:eastAsia="zh"/>
                            </w:rPr>
                            <w:fldChar w:fldCharType="end"/>
                          </w:r>
                          <w:r>
                            <w:rPr>
                              <w:rFonts w:hint="eastAsia"/>
                              <w:lang w:eastAsia="zh"/>
                            </w:rPr>
                            <w:t xml:space="preserve"> </w:t>
                          </w:r>
                          <w:r>
                            <w:rPr>
                              <w:rFonts w:hint="eastAsia"/>
                              <w:lang w:eastAsia="zh"/>
                            </w:rPr>
                            <w:t>页</w:t>
                          </w:r>
                          <w:r>
                            <w:rPr>
                              <w:rFonts w:hint="eastAsia"/>
                              <w:lang w:eastAsia="zh"/>
                            </w:rPr>
                            <w:t xml:space="preserve"> </w:t>
                          </w:r>
                          <w:r>
                            <w:rPr>
                              <w:rFonts w:hint="eastAsia"/>
                              <w:lang w:eastAsia="zh"/>
                            </w:rPr>
                            <w:t>共</w:t>
                          </w:r>
                          <w:r>
                            <w:rPr>
                              <w:rFonts w:hint="eastAsia"/>
                              <w:lang w:eastAsia="zh"/>
                            </w:rPr>
                            <w:t xml:space="preserve"> </w:t>
                          </w:r>
                          <w:r>
                            <w:rPr>
                              <w:rFonts w:hint="eastAsia"/>
                              <w:lang w:eastAsia="zh"/>
                            </w:rPr>
                            <w:fldChar w:fldCharType="begin"/>
                          </w:r>
                          <w:r>
                            <w:rPr>
                              <w:rFonts w:hint="eastAsia"/>
                              <w:lang w:eastAsia="zh"/>
                            </w:rPr>
                            <w:instrText xml:space="preserve"> NUMPAGES  \* MERGEFORMAT </w:instrText>
                          </w:r>
                          <w:r>
                            <w:rPr>
                              <w:rFonts w:hint="eastAsia"/>
                              <w:lang w:eastAsia="zh"/>
                            </w:rPr>
                            <w:fldChar w:fldCharType="separate"/>
                          </w:r>
                          <w:r>
                            <w:rPr>
                              <w:rFonts w:hint="eastAsia"/>
                              <w:lang w:eastAsia="zh"/>
                            </w:rPr>
                            <w:t>12</w:t>
                          </w:r>
                          <w:r>
                            <w:rPr>
                              <w:rFonts w:hint="eastAsia"/>
                              <w:lang w:eastAsia="zh"/>
                            </w:rPr>
                            <w:fldChar w:fldCharType="end"/>
                          </w:r>
                          <w:r>
                            <w:rPr>
                              <w:rFonts w:hint="eastAsia"/>
                              <w:lang w:eastAsia="zh"/>
                            </w:rPr>
                            <w:t xml:space="preserve"> </w:t>
                          </w:r>
                          <w:r>
                            <w:rPr>
                              <w:rFonts w:hint="eastAsia"/>
                              <w:lang w:eastAsia="zh"/>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B5451D" w:rsidRDefault="00245633">
                    <w:pPr>
                      <w:pStyle w:val="a4"/>
                      <w:rPr>
                        <w:lang w:eastAsia="zh"/>
                      </w:rPr>
                    </w:pPr>
                    <w:r>
                      <w:rPr>
                        <w:rFonts w:hint="eastAsia"/>
                        <w:lang w:eastAsia="zh"/>
                      </w:rPr>
                      <w:t>第</w:t>
                    </w:r>
                    <w:r>
                      <w:rPr>
                        <w:rFonts w:hint="eastAsia"/>
                        <w:lang w:eastAsia="zh"/>
                      </w:rPr>
                      <w:t xml:space="preserve"> </w:t>
                    </w: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2</w:t>
                    </w:r>
                    <w:r>
                      <w:rPr>
                        <w:rFonts w:hint="eastAsia"/>
                        <w:lang w:eastAsia="zh"/>
                      </w:rPr>
                      <w:fldChar w:fldCharType="end"/>
                    </w:r>
                    <w:r>
                      <w:rPr>
                        <w:rFonts w:hint="eastAsia"/>
                        <w:lang w:eastAsia="zh"/>
                      </w:rPr>
                      <w:t xml:space="preserve"> </w:t>
                    </w:r>
                    <w:r>
                      <w:rPr>
                        <w:rFonts w:hint="eastAsia"/>
                        <w:lang w:eastAsia="zh"/>
                      </w:rPr>
                      <w:t>页</w:t>
                    </w:r>
                    <w:r>
                      <w:rPr>
                        <w:rFonts w:hint="eastAsia"/>
                        <w:lang w:eastAsia="zh"/>
                      </w:rPr>
                      <w:t xml:space="preserve"> </w:t>
                    </w:r>
                    <w:r>
                      <w:rPr>
                        <w:rFonts w:hint="eastAsia"/>
                        <w:lang w:eastAsia="zh"/>
                      </w:rPr>
                      <w:t>共</w:t>
                    </w:r>
                    <w:r>
                      <w:rPr>
                        <w:rFonts w:hint="eastAsia"/>
                        <w:lang w:eastAsia="zh"/>
                      </w:rPr>
                      <w:t xml:space="preserve"> </w:t>
                    </w:r>
                    <w:r>
                      <w:rPr>
                        <w:rFonts w:hint="eastAsia"/>
                        <w:lang w:eastAsia="zh"/>
                      </w:rPr>
                      <w:fldChar w:fldCharType="begin"/>
                    </w:r>
                    <w:r>
                      <w:rPr>
                        <w:rFonts w:hint="eastAsia"/>
                        <w:lang w:eastAsia="zh"/>
                      </w:rPr>
                      <w:instrText xml:space="preserve"> NUMPAGES  \* MERGEFORMAT </w:instrText>
                    </w:r>
                    <w:r>
                      <w:rPr>
                        <w:rFonts w:hint="eastAsia"/>
                        <w:lang w:eastAsia="zh"/>
                      </w:rPr>
                      <w:fldChar w:fldCharType="separate"/>
                    </w:r>
                    <w:r>
                      <w:rPr>
                        <w:rFonts w:hint="eastAsia"/>
                        <w:lang w:eastAsia="zh"/>
                      </w:rPr>
                      <w:t>12</w:t>
                    </w:r>
                    <w:r>
                      <w:rPr>
                        <w:rFonts w:hint="eastAsia"/>
                        <w:lang w:eastAsia="zh"/>
                      </w:rPr>
                      <w:fldChar w:fldCharType="end"/>
                    </w:r>
                    <w:r>
                      <w:rPr>
                        <w:rFonts w:hint="eastAsia"/>
                        <w:lang w:eastAsia="zh"/>
                      </w:rPr>
                      <w:t xml:space="preserve"> </w:t>
                    </w:r>
                    <w:r>
                      <w:rPr>
                        <w:rFonts w:hint="eastAsia"/>
                        <w:lang w:eastAsia="zh"/>
                      </w:rPr>
                      <w:t>页</w:t>
                    </w:r>
                  </w:p>
                </w:txbxContent>
              </v:textbox>
              <w10:wrap anchorx="margin"/>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51D" w:rsidRDefault="00B5451D">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lkZQIAABMFAAAOAAAAZHJzL2Uyb0RvYy54bWysVE1uEzEU3iNxB8t7OmkL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p++JIzJyx6dPft6933n3c/vjDwAFDn4wx61x6aqX9FPRo98iOYue5eB5u/qIhBDqg3O3hV&#10;n5jMRtOD6XQCkYRs/IH/6t7ch5heK7IsEzUP6F+BVawvYhpUR5UczdF5a0zpoXGsq/nR4YtJMdhJ&#10;4Nw4xMhFDMkWKm2Myh6Me6c06i85Z0aZPHVqAlsLzIyQUrlUyi2eoJ21NMI+xnCrn01VmcrHGO8s&#10;SmRyaWdsW0eh1Psg7ebTmLIe9EcEhrozBKlf9qXxz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1XLlkZQIAABMFAAAOAAAAAAAAAAAAAAAAAC4CAABkcnMvZTJvRG9j&#10;LnhtbFBLAQItABQABgAIAAAAIQBxqtG51wAAAAUBAAAPAAAAAAAAAAAAAAAAAL8EAABkcnMvZG93&#10;bnJldi54bWxQSwUGAAAAAAQABADzAAAAwwUAAAAA&#10;" filled="f" stroked="f" strokeweight=".5pt">
              <v:textbox style="mso-fit-shape-to-text:t" inset="0,0,0,0">
                <w:txbxContent>
                  <w:p w:rsidR="00B5451D" w:rsidRDefault="00B5451D">
                    <w:pPr>
                      <w:pStyle w:val="a4"/>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33" w:rsidRDefault="00245633">
      <w:r>
        <w:separator/>
      </w:r>
    </w:p>
  </w:footnote>
  <w:footnote w:type="continuationSeparator" w:id="0">
    <w:p w:rsidR="00245633" w:rsidRDefault="0024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51D" w:rsidRDefault="00B5451D">
    <w:pPr>
      <w:pStyle w:val="a5"/>
    </w:pPr>
  </w:p>
  <w:p w:rsidR="00B5451D" w:rsidRDefault="00245633">
    <w:pPr>
      <w:pStyle w:val="a5"/>
      <w:pBdr>
        <w:bottom w:val="single" w:sz="4" w:space="1" w:color="000000"/>
      </w:pBdr>
      <w:jc w:val="center"/>
      <w:rPr>
        <w:sz w:val="21"/>
        <w:szCs w:val="21"/>
      </w:rPr>
    </w:pPr>
    <w:r>
      <w:rPr>
        <w:rFonts w:asciiTheme="majorEastAsia" w:eastAsiaTheme="majorEastAsia" w:hAnsiTheme="majorEastAsia" w:cstheme="majorEastAsia" w:hint="eastAsia"/>
        <w:color w:val="000000"/>
        <w:kern w:val="0"/>
        <w:sz w:val="21"/>
        <w:szCs w:val="21"/>
        <w:lang w:bidi="ar"/>
      </w:rPr>
      <w:t>浙江大学医学院学生会</w:t>
    </w:r>
    <w:r>
      <w:rPr>
        <w:rFonts w:asciiTheme="majorEastAsia" w:eastAsiaTheme="majorEastAsia" w:hAnsiTheme="majorEastAsia" w:cstheme="majorEastAsia" w:hint="eastAsia"/>
        <w:color w:val="000000"/>
        <w:kern w:val="0"/>
        <w:sz w:val="21"/>
        <w:szCs w:val="21"/>
        <w:lang w:bidi="ar"/>
      </w:rPr>
      <w:t xml:space="preserve"> 202</w:t>
    </w:r>
    <w:r>
      <w:rPr>
        <w:rFonts w:asciiTheme="majorEastAsia" w:eastAsiaTheme="majorEastAsia" w:hAnsiTheme="majorEastAsia" w:cstheme="majorEastAsia" w:hint="eastAsia"/>
        <w:color w:val="000000"/>
        <w:kern w:val="0"/>
        <w:sz w:val="21"/>
        <w:szCs w:val="21"/>
        <w:lang w:eastAsia="zh" w:bidi="ar"/>
      </w:rPr>
      <w:t>4</w:t>
    </w:r>
    <w:r>
      <w:rPr>
        <w:rFonts w:asciiTheme="majorEastAsia" w:eastAsiaTheme="majorEastAsia" w:hAnsiTheme="majorEastAsia" w:cstheme="majorEastAsia" w:hint="eastAsia"/>
        <w:color w:val="000000"/>
        <w:kern w:val="0"/>
        <w:sz w:val="21"/>
        <w:szCs w:val="21"/>
        <w:lang w:bidi="ar"/>
      </w:rPr>
      <w:t>-202</w:t>
    </w:r>
    <w:r>
      <w:rPr>
        <w:rFonts w:asciiTheme="majorEastAsia" w:eastAsiaTheme="majorEastAsia" w:hAnsiTheme="majorEastAsia" w:cstheme="majorEastAsia" w:hint="eastAsia"/>
        <w:color w:val="000000"/>
        <w:kern w:val="0"/>
        <w:sz w:val="21"/>
        <w:szCs w:val="21"/>
        <w:lang w:eastAsia="zh" w:bidi="ar"/>
      </w:rPr>
      <w:t>5</w:t>
    </w:r>
    <w:r>
      <w:rPr>
        <w:rFonts w:asciiTheme="majorEastAsia" w:eastAsiaTheme="majorEastAsia" w:hAnsiTheme="majorEastAsia" w:cstheme="majorEastAsia" w:hint="eastAsia"/>
        <w:color w:val="000000"/>
        <w:kern w:val="0"/>
        <w:sz w:val="21"/>
        <w:szCs w:val="21"/>
        <w:lang w:bidi="ar"/>
      </w:rPr>
      <w:t xml:space="preserve"> </w:t>
    </w:r>
    <w:r>
      <w:rPr>
        <w:rFonts w:asciiTheme="majorEastAsia" w:eastAsiaTheme="majorEastAsia" w:hAnsiTheme="majorEastAsia" w:cstheme="majorEastAsia" w:hint="eastAsia"/>
        <w:color w:val="000000"/>
        <w:kern w:val="0"/>
        <w:sz w:val="21"/>
        <w:szCs w:val="21"/>
        <w:lang w:bidi="ar"/>
      </w:rPr>
      <w:t>学年“医领计划”学生骨干培养工程大纲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51D" w:rsidRDefault="00B5451D">
    <w:pPr>
      <w:pStyle w:val="a5"/>
    </w:pPr>
  </w:p>
  <w:p w:rsidR="00B5451D" w:rsidRDefault="00245633">
    <w:pPr>
      <w:pStyle w:val="a5"/>
      <w:pBdr>
        <w:bottom w:val="single" w:sz="4" w:space="1" w:color="000000"/>
      </w:pBdr>
      <w:jc w:val="center"/>
      <w:rPr>
        <w:sz w:val="21"/>
        <w:szCs w:val="21"/>
      </w:rPr>
    </w:pPr>
    <w:r>
      <w:rPr>
        <w:noProof/>
        <w:sz w:val="21"/>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1520825"/>
          <wp:effectExtent l="0" t="0" r="2540" b="3175"/>
          <wp:wrapNone/>
          <wp:docPr id="33" name="WordPictureWatermark969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PictureWatermark9695013"/>
                  <pic:cNvPicPr>
                    <a:picLocks noChangeAspect="1"/>
                  </pic:cNvPicPr>
                </pic:nvPicPr>
                <pic:blipFill>
                  <a:blip r:embed="rId1">
                    <a:lum bright="70000" contrast="-70000"/>
                  </a:blip>
                  <a:stretch>
                    <a:fillRect/>
                  </a:stretch>
                </pic:blipFill>
                <pic:spPr>
                  <a:xfrm>
                    <a:off x="0" y="0"/>
                    <a:ext cx="5274310" cy="1520825"/>
                  </a:xfrm>
                  <a:prstGeom prst="rect">
                    <a:avLst/>
                  </a:prstGeom>
                </pic:spPr>
              </pic:pic>
            </a:graphicData>
          </a:graphic>
        </wp:anchor>
      </w:drawing>
    </w:r>
    <w:r>
      <w:rPr>
        <w:rFonts w:asciiTheme="majorEastAsia" w:eastAsiaTheme="majorEastAsia" w:hAnsiTheme="majorEastAsia" w:cstheme="majorEastAsia" w:hint="eastAsia"/>
        <w:color w:val="000000"/>
        <w:kern w:val="0"/>
        <w:sz w:val="21"/>
        <w:szCs w:val="21"/>
        <w:lang w:bidi="ar"/>
      </w:rPr>
      <w:t>浙江大学医学院学生会</w:t>
    </w:r>
    <w:r>
      <w:rPr>
        <w:rFonts w:asciiTheme="majorEastAsia" w:eastAsiaTheme="majorEastAsia" w:hAnsiTheme="majorEastAsia" w:cstheme="majorEastAsia" w:hint="eastAsia"/>
        <w:color w:val="000000"/>
        <w:kern w:val="0"/>
        <w:sz w:val="21"/>
        <w:szCs w:val="21"/>
        <w:lang w:bidi="ar"/>
      </w:rPr>
      <w:t xml:space="preserve"> 202</w:t>
    </w:r>
    <w:r>
      <w:rPr>
        <w:rFonts w:asciiTheme="majorEastAsia" w:eastAsiaTheme="majorEastAsia" w:hAnsiTheme="majorEastAsia" w:cstheme="majorEastAsia" w:hint="eastAsia"/>
        <w:color w:val="000000"/>
        <w:kern w:val="0"/>
        <w:sz w:val="21"/>
        <w:szCs w:val="21"/>
        <w:lang w:eastAsia="zh" w:bidi="ar"/>
      </w:rPr>
      <w:t>4</w:t>
    </w:r>
    <w:r>
      <w:rPr>
        <w:rFonts w:asciiTheme="majorEastAsia" w:eastAsiaTheme="majorEastAsia" w:hAnsiTheme="majorEastAsia" w:cstheme="majorEastAsia" w:hint="eastAsia"/>
        <w:color w:val="000000"/>
        <w:kern w:val="0"/>
        <w:sz w:val="21"/>
        <w:szCs w:val="21"/>
        <w:lang w:bidi="ar"/>
      </w:rPr>
      <w:t>-202</w:t>
    </w:r>
    <w:r>
      <w:rPr>
        <w:rFonts w:asciiTheme="majorEastAsia" w:eastAsiaTheme="majorEastAsia" w:hAnsiTheme="majorEastAsia" w:cstheme="majorEastAsia" w:hint="eastAsia"/>
        <w:color w:val="000000"/>
        <w:kern w:val="0"/>
        <w:sz w:val="21"/>
        <w:szCs w:val="21"/>
        <w:lang w:eastAsia="zh" w:bidi="ar"/>
      </w:rPr>
      <w:t>5</w:t>
    </w:r>
    <w:r>
      <w:rPr>
        <w:rFonts w:asciiTheme="majorEastAsia" w:eastAsiaTheme="majorEastAsia" w:hAnsiTheme="majorEastAsia" w:cstheme="majorEastAsia" w:hint="eastAsia"/>
        <w:color w:val="000000"/>
        <w:kern w:val="0"/>
        <w:sz w:val="21"/>
        <w:szCs w:val="21"/>
        <w:lang w:bidi="ar"/>
      </w:rPr>
      <w:t xml:space="preserve"> </w:t>
    </w:r>
    <w:r>
      <w:rPr>
        <w:rFonts w:asciiTheme="majorEastAsia" w:eastAsiaTheme="majorEastAsia" w:hAnsiTheme="majorEastAsia" w:cstheme="majorEastAsia" w:hint="eastAsia"/>
        <w:color w:val="000000"/>
        <w:kern w:val="0"/>
        <w:sz w:val="21"/>
        <w:szCs w:val="21"/>
        <w:lang w:bidi="ar"/>
      </w:rPr>
      <w:t>学年“医领计划”学生骨干培养工程大纲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BF171D"/>
    <w:multiLevelType w:val="multilevel"/>
    <w:tmpl w:val="EDBF171D"/>
    <w:lvl w:ilvl="0">
      <w:start w:val="3"/>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15:restartNumberingAfterBreak="0">
    <w:nsid w:val="FFBF4AE0"/>
    <w:multiLevelType w:val="singleLevel"/>
    <w:tmpl w:val="FFBF4AE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B5451D"/>
    <w:rsid w:val="E7FF206D"/>
    <w:rsid w:val="EFD6B516"/>
    <w:rsid w:val="F2FD6E8C"/>
    <w:rsid w:val="F47F7CCF"/>
    <w:rsid w:val="F6EE1E0B"/>
    <w:rsid w:val="F7F3B82E"/>
    <w:rsid w:val="F97BB800"/>
    <w:rsid w:val="F9FD964B"/>
    <w:rsid w:val="FB8B4836"/>
    <w:rsid w:val="FDBD7D2A"/>
    <w:rsid w:val="FDFE612F"/>
    <w:rsid w:val="FDFF881A"/>
    <w:rsid w:val="FF960702"/>
    <w:rsid w:val="FFD50783"/>
    <w:rsid w:val="FFDFCED4"/>
    <w:rsid w:val="FFEF9D52"/>
    <w:rsid w:val="FFF77D01"/>
    <w:rsid w:val="FFF7F7AA"/>
    <w:rsid w:val="FFFFACBC"/>
    <w:rsid w:val="00245633"/>
    <w:rsid w:val="00604B6E"/>
    <w:rsid w:val="00A17496"/>
    <w:rsid w:val="00B5451D"/>
    <w:rsid w:val="053A7F16"/>
    <w:rsid w:val="0FFFEBBA"/>
    <w:rsid w:val="1AF62BDC"/>
    <w:rsid w:val="1C7ED3EE"/>
    <w:rsid w:val="1E01E926"/>
    <w:rsid w:val="1EEFAE0C"/>
    <w:rsid w:val="1F0F3B5E"/>
    <w:rsid w:val="235020D6"/>
    <w:rsid w:val="240410A1"/>
    <w:rsid w:val="255C68EC"/>
    <w:rsid w:val="2DBD5703"/>
    <w:rsid w:val="347F5BCF"/>
    <w:rsid w:val="36FD15AF"/>
    <w:rsid w:val="3733559D"/>
    <w:rsid w:val="37A75921"/>
    <w:rsid w:val="39D9B257"/>
    <w:rsid w:val="3D666F2A"/>
    <w:rsid w:val="3F78D5C6"/>
    <w:rsid w:val="3FEE9FC3"/>
    <w:rsid w:val="42DE124D"/>
    <w:rsid w:val="4CA166DB"/>
    <w:rsid w:val="4FD2BBCC"/>
    <w:rsid w:val="53F87A44"/>
    <w:rsid w:val="5BB409A6"/>
    <w:rsid w:val="5BF98C24"/>
    <w:rsid w:val="5CBD0737"/>
    <w:rsid w:val="5E3C1D60"/>
    <w:rsid w:val="5E4942BF"/>
    <w:rsid w:val="5EEF390D"/>
    <w:rsid w:val="5EFB9A08"/>
    <w:rsid w:val="5FF33206"/>
    <w:rsid w:val="5FFFE324"/>
    <w:rsid w:val="62ED3B95"/>
    <w:rsid w:val="67CE6D82"/>
    <w:rsid w:val="67FB9E5C"/>
    <w:rsid w:val="6CDD529D"/>
    <w:rsid w:val="6E642821"/>
    <w:rsid w:val="6EFB1F1A"/>
    <w:rsid w:val="6F7F5613"/>
    <w:rsid w:val="73B31153"/>
    <w:rsid w:val="75FEA936"/>
    <w:rsid w:val="776784F0"/>
    <w:rsid w:val="77AE96C5"/>
    <w:rsid w:val="77B7847A"/>
    <w:rsid w:val="7A8E533A"/>
    <w:rsid w:val="7B5720F0"/>
    <w:rsid w:val="7B7DB9E7"/>
    <w:rsid w:val="7BE8B794"/>
    <w:rsid w:val="7BFE29D5"/>
    <w:rsid w:val="7BFFEE42"/>
    <w:rsid w:val="7FC45E6F"/>
    <w:rsid w:val="7FDBC155"/>
    <w:rsid w:val="7FEF13DD"/>
    <w:rsid w:val="7FFF0DBA"/>
    <w:rsid w:val="7FFFDD26"/>
    <w:rsid w:val="93647195"/>
    <w:rsid w:val="983F48CD"/>
    <w:rsid w:val="9BAFC3CD"/>
    <w:rsid w:val="9DE8D18A"/>
    <w:rsid w:val="9FD30F2F"/>
    <w:rsid w:val="9FFC5B3C"/>
    <w:rsid w:val="AFED0644"/>
    <w:rsid w:val="AFFBC105"/>
    <w:rsid w:val="BEDBB2C0"/>
    <w:rsid w:val="BFAF8C37"/>
    <w:rsid w:val="CAF35754"/>
    <w:rsid w:val="D2DCA2B0"/>
    <w:rsid w:val="D79F826D"/>
    <w:rsid w:val="DE3E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21BB4B5"/>
  <w15:docId w15:val="{F75157D6-F257-404D-A822-A282D05C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before="34"/>
      <w:ind w:left="960"/>
      <w:outlineLvl w:val="0"/>
    </w:pPr>
    <w:rPr>
      <w:rFonts w:ascii="宋体" w:eastAsia="宋体" w:hAnsi="宋体" w:cs="宋体"/>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8"/>
      <w:szCs w:val="28"/>
      <w:lang w:eastAsia="en-US"/>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rPr>
      <w:rFonts w:ascii="仿宋" w:eastAsia="仿宋" w:hAnsi="仿宋" w:cs="仿宋"/>
      <w:sz w:val="28"/>
      <w:szCs w:val="28"/>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7599;&#33410;&#35838;&#21069;&#30003;&#35831;&#21442;&#19982;&#35838;&#31243;&#32773;&#20110;&#20855;&#20307;&#35201;&#27714;&#26102;&#38388;&#21069;&#22635;&#20889;&#25253;&#21517;&#34920;&#65288;&#21478;&#38468;&#65289;&#65292;&#24182;&#20110;&#35201;&#27714;&#26102;&#38388;&#21069;&#23558;&#30005;&#23376;&#29256;&#25253;&#21517;&#34920;&#21457;&#33267;&#37038;&#31665;zjumssu@163.com,&#25253;&#21517;&#25104;&#21151;&#30340;&#21516;&#23398;&#23558;&#20197;&#30701;&#20449;&#21578;&#30693;&#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华为</dc:creator>
  <cp:lastModifiedBy>dell</cp:lastModifiedBy>
  <cp:revision>3</cp:revision>
  <dcterms:created xsi:type="dcterms:W3CDTF">2023-10-18T20:29:00Z</dcterms:created>
  <dcterms:modified xsi:type="dcterms:W3CDTF">2024-10-18T08:37:00Z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4F503E2AA00667EBB6D911679C54ACAC_43</vt:lpwstr>
  </property>
</Properties>
</file>